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A0601" w14:textId="284AAC33" w:rsidR="00F3523C" w:rsidRPr="00D9275D" w:rsidRDefault="006D0796" w:rsidP="00F3523C">
      <w:pPr>
        <w:pStyle w:val="Level1"/>
        <w:numPr>
          <w:ilvl w:val="0"/>
          <w:numId w:val="15"/>
        </w:numPr>
        <w:tabs>
          <w:tab w:val="left" w:pos="-1440"/>
        </w:tabs>
        <w:ind w:hanging="720"/>
        <w:rPr>
          <w:rFonts w:ascii="Arial" w:hAnsi="Arial" w:cs="Arial"/>
          <w:b/>
          <w:sz w:val="22"/>
          <w:szCs w:val="22"/>
        </w:rPr>
      </w:pPr>
      <w:r w:rsidRPr="00D9275D">
        <w:rPr>
          <w:rFonts w:ascii="Arial" w:hAnsi="Arial" w:cs="Arial"/>
          <w:b/>
          <w:sz w:val="22"/>
          <w:szCs w:val="22"/>
        </w:rPr>
        <w:t>Primary Statutes for Review</w:t>
      </w:r>
    </w:p>
    <w:p w14:paraId="53BCFB1D" w14:textId="77777777" w:rsidR="00E976F3" w:rsidRPr="00D9275D" w:rsidRDefault="00E976F3" w:rsidP="00E976F3">
      <w:pPr>
        <w:pStyle w:val="Level1"/>
        <w:tabs>
          <w:tab w:val="left" w:pos="-1440"/>
        </w:tabs>
        <w:ind w:firstLine="0"/>
        <w:rPr>
          <w:rFonts w:ascii="Arial" w:hAnsi="Arial" w:cs="Arial"/>
          <w:b/>
          <w:sz w:val="22"/>
          <w:szCs w:val="22"/>
        </w:rPr>
      </w:pPr>
    </w:p>
    <w:p w14:paraId="1BE9FDFB" w14:textId="6C8C17DF" w:rsidR="004F47ED" w:rsidRPr="00D9275D" w:rsidRDefault="00332056" w:rsidP="00F3523C">
      <w:pPr>
        <w:pStyle w:val="Level1"/>
        <w:numPr>
          <w:ilvl w:val="1"/>
          <w:numId w:val="15"/>
        </w:numPr>
        <w:tabs>
          <w:tab w:val="left" w:pos="-1440"/>
        </w:tabs>
        <w:rPr>
          <w:rFonts w:ascii="Arial" w:hAnsi="Arial" w:cs="Arial"/>
          <w:b/>
          <w:sz w:val="22"/>
          <w:szCs w:val="22"/>
        </w:rPr>
      </w:pPr>
      <w:r w:rsidRPr="00D9275D">
        <w:rPr>
          <w:rFonts w:ascii="Arial" w:hAnsi="Arial" w:cs="Arial"/>
          <w:sz w:val="22"/>
          <w:szCs w:val="22"/>
        </w:rPr>
        <w:t>Adult Adoptions are authorized by</w:t>
      </w:r>
      <w:r w:rsidR="00776594" w:rsidRPr="00D9275D">
        <w:rPr>
          <w:rFonts w:ascii="Arial" w:hAnsi="Arial" w:cs="Arial"/>
          <w:sz w:val="22"/>
          <w:szCs w:val="22"/>
        </w:rPr>
        <w:t xml:space="preserve">: </w:t>
      </w:r>
      <w:r w:rsidRPr="00D9275D">
        <w:rPr>
          <w:rFonts w:ascii="Arial" w:hAnsi="Arial" w:cs="Arial"/>
          <w:sz w:val="22"/>
          <w:szCs w:val="22"/>
        </w:rPr>
        <w:t xml:space="preserve">ORS 109.329 </w:t>
      </w:r>
    </w:p>
    <w:p w14:paraId="07E0BA31" w14:textId="28F36157" w:rsidR="00F3523C" w:rsidRPr="00D9275D" w:rsidRDefault="00332056" w:rsidP="004F47ED">
      <w:pPr>
        <w:pStyle w:val="Level1"/>
        <w:tabs>
          <w:tab w:val="left" w:pos="-1440"/>
        </w:tabs>
        <w:ind w:left="1440" w:firstLine="0"/>
        <w:rPr>
          <w:rFonts w:ascii="Arial" w:hAnsi="Arial" w:cs="Arial"/>
          <w:b/>
          <w:sz w:val="22"/>
          <w:szCs w:val="22"/>
        </w:rPr>
      </w:pPr>
      <w:r w:rsidRPr="00D9275D">
        <w:rPr>
          <w:rFonts w:ascii="Arial" w:hAnsi="Arial" w:cs="Arial"/>
          <w:sz w:val="22"/>
          <w:szCs w:val="22"/>
        </w:rPr>
        <w:t xml:space="preserve"> </w:t>
      </w:r>
    </w:p>
    <w:p w14:paraId="1532F844" w14:textId="7ABD3F18" w:rsidR="00F3523C" w:rsidRPr="00D9275D" w:rsidRDefault="00C215A1" w:rsidP="00F3523C">
      <w:pPr>
        <w:pStyle w:val="Level1"/>
        <w:numPr>
          <w:ilvl w:val="1"/>
          <w:numId w:val="15"/>
        </w:numPr>
        <w:tabs>
          <w:tab w:val="left" w:pos="-1440"/>
        </w:tabs>
        <w:rPr>
          <w:rFonts w:ascii="Arial" w:hAnsi="Arial" w:cs="Arial"/>
          <w:b/>
          <w:sz w:val="22"/>
          <w:szCs w:val="22"/>
        </w:rPr>
      </w:pPr>
      <w:r w:rsidRPr="00D9275D">
        <w:rPr>
          <w:rFonts w:ascii="Arial" w:hAnsi="Arial" w:cs="Arial"/>
          <w:sz w:val="22"/>
          <w:szCs w:val="22"/>
        </w:rPr>
        <w:t>Intestate S</w:t>
      </w:r>
      <w:r w:rsidR="001F5098" w:rsidRPr="00D9275D">
        <w:rPr>
          <w:rFonts w:ascii="Arial" w:hAnsi="Arial" w:cs="Arial"/>
          <w:sz w:val="22"/>
          <w:szCs w:val="22"/>
        </w:rPr>
        <w:t xml:space="preserve">uccession and Inheritance: ORS 112.175 </w:t>
      </w:r>
      <w:r w:rsidR="001F5098" w:rsidRPr="00D9275D">
        <w:rPr>
          <w:rFonts w:ascii="Arial" w:hAnsi="Arial" w:cs="Arial"/>
          <w:i/>
          <w:sz w:val="22"/>
          <w:szCs w:val="22"/>
        </w:rPr>
        <w:t>et seq</w:t>
      </w:r>
      <w:r w:rsidR="001F5098" w:rsidRPr="00D9275D">
        <w:rPr>
          <w:rFonts w:ascii="Arial" w:hAnsi="Arial" w:cs="Arial"/>
          <w:sz w:val="22"/>
          <w:szCs w:val="22"/>
        </w:rPr>
        <w:t>.</w:t>
      </w:r>
    </w:p>
    <w:p w14:paraId="492A7B19" w14:textId="610233B4" w:rsidR="004F47ED" w:rsidRPr="00D9275D" w:rsidRDefault="004F47ED" w:rsidP="004F47ED">
      <w:pPr>
        <w:pStyle w:val="Level1"/>
        <w:tabs>
          <w:tab w:val="left" w:pos="-1440"/>
        </w:tabs>
        <w:ind w:left="0" w:firstLine="0"/>
        <w:rPr>
          <w:rFonts w:ascii="Arial" w:hAnsi="Arial" w:cs="Arial"/>
          <w:b/>
          <w:sz w:val="22"/>
          <w:szCs w:val="22"/>
        </w:rPr>
      </w:pPr>
    </w:p>
    <w:p w14:paraId="73285F61" w14:textId="3A55C22F" w:rsidR="00F3523C" w:rsidRPr="00D9275D" w:rsidRDefault="001F5098" w:rsidP="00F3523C">
      <w:pPr>
        <w:pStyle w:val="Level1"/>
        <w:numPr>
          <w:ilvl w:val="1"/>
          <w:numId w:val="15"/>
        </w:numPr>
        <w:tabs>
          <w:tab w:val="left" w:pos="-1440"/>
        </w:tabs>
        <w:rPr>
          <w:rFonts w:ascii="Arial" w:hAnsi="Arial" w:cs="Arial"/>
          <w:sz w:val="22"/>
          <w:szCs w:val="22"/>
        </w:rPr>
      </w:pPr>
      <w:r w:rsidRPr="00D9275D">
        <w:rPr>
          <w:rFonts w:ascii="Arial" w:hAnsi="Arial" w:cs="Arial"/>
          <w:sz w:val="22"/>
          <w:szCs w:val="22"/>
        </w:rPr>
        <w:t xml:space="preserve">Petition: </w:t>
      </w:r>
      <w:r w:rsidR="004C5E7F" w:rsidRPr="00D9275D">
        <w:rPr>
          <w:rFonts w:ascii="Arial" w:hAnsi="Arial" w:cs="Arial"/>
          <w:sz w:val="22"/>
          <w:szCs w:val="22"/>
        </w:rPr>
        <w:t>ORS 109.285</w:t>
      </w:r>
    </w:p>
    <w:p w14:paraId="5EF588CF" w14:textId="2E6C8281" w:rsidR="004F47ED" w:rsidRPr="00D9275D" w:rsidRDefault="004F47ED" w:rsidP="004F47ED">
      <w:pPr>
        <w:pStyle w:val="Level1"/>
        <w:tabs>
          <w:tab w:val="left" w:pos="-1440"/>
        </w:tabs>
        <w:ind w:left="0" w:firstLine="0"/>
        <w:rPr>
          <w:rFonts w:ascii="Arial" w:hAnsi="Arial" w:cs="Arial"/>
          <w:b/>
          <w:sz w:val="22"/>
          <w:szCs w:val="22"/>
        </w:rPr>
      </w:pPr>
    </w:p>
    <w:p w14:paraId="454A1ECD" w14:textId="26CE572C" w:rsidR="005C141F" w:rsidRPr="00D9275D" w:rsidRDefault="005C141F" w:rsidP="00F3523C">
      <w:pPr>
        <w:pStyle w:val="Level1"/>
        <w:numPr>
          <w:ilvl w:val="1"/>
          <w:numId w:val="15"/>
        </w:numPr>
        <w:tabs>
          <w:tab w:val="left" w:pos="-1440"/>
        </w:tabs>
        <w:rPr>
          <w:rFonts w:ascii="Arial" w:hAnsi="Arial" w:cs="Arial"/>
          <w:b/>
          <w:sz w:val="22"/>
          <w:szCs w:val="22"/>
        </w:rPr>
      </w:pPr>
      <w:r w:rsidRPr="00D9275D">
        <w:rPr>
          <w:rFonts w:ascii="Arial" w:hAnsi="Arial" w:cs="Arial"/>
          <w:sz w:val="22"/>
          <w:szCs w:val="22"/>
        </w:rPr>
        <w:t>General Judgment of Adoption</w:t>
      </w:r>
      <w:r w:rsidRPr="00D9275D">
        <w:rPr>
          <w:rFonts w:ascii="Arial" w:hAnsi="Arial" w:cs="Arial"/>
          <w:b/>
          <w:sz w:val="22"/>
          <w:szCs w:val="22"/>
        </w:rPr>
        <w:t xml:space="preserve">: </w:t>
      </w:r>
      <w:r w:rsidRPr="00D9275D">
        <w:rPr>
          <w:rFonts w:ascii="Arial" w:hAnsi="Arial" w:cs="Arial"/>
          <w:sz w:val="22"/>
          <w:szCs w:val="22"/>
        </w:rPr>
        <w:t>ORS 109.</w:t>
      </w:r>
      <w:r w:rsidR="00D043E5" w:rsidRPr="00D9275D">
        <w:rPr>
          <w:rFonts w:ascii="Arial" w:hAnsi="Arial" w:cs="Arial"/>
          <w:sz w:val="22"/>
          <w:szCs w:val="22"/>
        </w:rPr>
        <w:t>329</w:t>
      </w:r>
    </w:p>
    <w:p w14:paraId="1E4E0704" w14:textId="77777777" w:rsidR="00700F45" w:rsidRPr="00D9275D" w:rsidRDefault="00700F45" w:rsidP="00B649A5">
      <w:pPr>
        <w:rPr>
          <w:rFonts w:ascii="Arial" w:hAnsi="Arial" w:cs="Arial"/>
          <w:sz w:val="22"/>
          <w:szCs w:val="22"/>
        </w:rPr>
      </w:pPr>
    </w:p>
    <w:p w14:paraId="15D6BA13" w14:textId="2DE929A1" w:rsidR="001F5098" w:rsidRPr="00D9275D" w:rsidRDefault="00917A3A" w:rsidP="002974AD">
      <w:pPr>
        <w:ind w:left="720"/>
        <w:rPr>
          <w:rFonts w:ascii="Arial" w:hAnsi="Arial" w:cs="Arial"/>
          <w:sz w:val="22"/>
          <w:szCs w:val="22"/>
        </w:rPr>
      </w:pPr>
      <w:r w:rsidRPr="00D9275D">
        <w:rPr>
          <w:rFonts w:ascii="Arial" w:hAnsi="Arial" w:cs="Arial"/>
          <w:sz w:val="22"/>
          <w:szCs w:val="22"/>
        </w:rPr>
        <w:fldChar w:fldCharType="begin">
          <w:ffData>
            <w:name w:val="Check3"/>
            <w:enabled/>
            <w:calcOnExit w:val="0"/>
            <w:checkBox>
              <w:sizeAuto/>
              <w:default w:val="0"/>
            </w:checkBox>
          </w:ffData>
        </w:fldChar>
      </w:r>
      <w:bookmarkStart w:id="0" w:name="Check3"/>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bookmarkEnd w:id="0"/>
      <w:r w:rsidRPr="00D9275D">
        <w:rPr>
          <w:rFonts w:ascii="Arial" w:hAnsi="Arial" w:cs="Arial"/>
          <w:sz w:val="22"/>
          <w:szCs w:val="22"/>
        </w:rPr>
        <w:t xml:space="preserve">  </w:t>
      </w:r>
      <w:r w:rsidR="00C215A1" w:rsidRPr="00D9275D">
        <w:rPr>
          <w:rFonts w:ascii="Arial" w:hAnsi="Arial" w:cs="Arial"/>
          <w:sz w:val="22"/>
          <w:szCs w:val="22"/>
        </w:rPr>
        <w:t>Retainer Agreement and Client I</w:t>
      </w:r>
      <w:r w:rsidR="001F5098" w:rsidRPr="00D9275D">
        <w:rPr>
          <w:rFonts w:ascii="Arial" w:hAnsi="Arial" w:cs="Arial"/>
          <w:sz w:val="22"/>
          <w:szCs w:val="22"/>
        </w:rPr>
        <w:t>nformation obtained</w:t>
      </w:r>
      <w:r w:rsidR="003862ED" w:rsidRPr="00D9275D">
        <w:rPr>
          <w:rFonts w:ascii="Arial" w:hAnsi="Arial" w:cs="Arial"/>
          <w:sz w:val="22"/>
          <w:szCs w:val="22"/>
        </w:rPr>
        <w:t>.</w:t>
      </w:r>
    </w:p>
    <w:p w14:paraId="69AD3228" w14:textId="77777777" w:rsidR="001F5098" w:rsidRPr="00D9275D" w:rsidRDefault="001F5098" w:rsidP="00B649A5">
      <w:pPr>
        <w:rPr>
          <w:rFonts w:ascii="Arial" w:hAnsi="Arial" w:cs="Arial"/>
          <w:sz w:val="22"/>
          <w:szCs w:val="22"/>
        </w:rPr>
      </w:pPr>
    </w:p>
    <w:p w14:paraId="7DCBE5B8" w14:textId="2B649D8B" w:rsidR="0021309B" w:rsidRPr="00D9275D" w:rsidRDefault="00776594" w:rsidP="0021309B">
      <w:pPr>
        <w:ind w:left="720"/>
        <w:rPr>
          <w:rFonts w:ascii="Arial" w:hAnsi="Arial" w:cs="Arial"/>
          <w:i/>
          <w:sz w:val="22"/>
          <w:szCs w:val="22"/>
        </w:rPr>
      </w:pPr>
      <w:r w:rsidRPr="00D9275D">
        <w:rPr>
          <w:rFonts w:ascii="Arial" w:hAnsi="Arial" w:cs="Arial"/>
          <w:i/>
          <w:sz w:val="22"/>
          <w:szCs w:val="22"/>
        </w:rPr>
        <w:t>NOTE</w:t>
      </w:r>
      <w:r w:rsidR="00C215A1" w:rsidRPr="00D9275D">
        <w:rPr>
          <w:rFonts w:ascii="Arial" w:hAnsi="Arial" w:cs="Arial"/>
          <w:i/>
          <w:sz w:val="22"/>
          <w:szCs w:val="22"/>
        </w:rPr>
        <w:t>:</w:t>
      </w:r>
      <w:r w:rsidR="00917A3A" w:rsidRPr="00D9275D">
        <w:rPr>
          <w:rFonts w:ascii="Arial" w:hAnsi="Arial" w:cs="Arial"/>
          <w:i/>
          <w:sz w:val="22"/>
          <w:szCs w:val="22"/>
        </w:rPr>
        <w:t xml:space="preserve"> </w:t>
      </w:r>
      <w:r w:rsidR="00AC2FFB" w:rsidRPr="00D9275D">
        <w:rPr>
          <w:rFonts w:ascii="Arial" w:hAnsi="Arial" w:cs="Arial"/>
          <w:sz w:val="22"/>
          <w:szCs w:val="22"/>
        </w:rPr>
        <w:t xml:space="preserve">Identify, </w:t>
      </w:r>
      <w:proofErr w:type="gramStart"/>
      <w:r w:rsidR="00AC2FFB" w:rsidRPr="00D9275D">
        <w:rPr>
          <w:rFonts w:ascii="Arial" w:hAnsi="Arial" w:cs="Arial"/>
          <w:sz w:val="22"/>
          <w:szCs w:val="22"/>
        </w:rPr>
        <w:t>discuss</w:t>
      </w:r>
      <w:proofErr w:type="gramEnd"/>
      <w:r w:rsidR="00AC2FFB" w:rsidRPr="00D9275D">
        <w:rPr>
          <w:rFonts w:ascii="Arial" w:hAnsi="Arial" w:cs="Arial"/>
          <w:sz w:val="22"/>
          <w:szCs w:val="22"/>
        </w:rPr>
        <w:t xml:space="preserve"> and resolve any issues</w:t>
      </w:r>
      <w:r w:rsidR="00612886" w:rsidRPr="00D9275D">
        <w:rPr>
          <w:rFonts w:ascii="Arial" w:hAnsi="Arial" w:cs="Arial"/>
          <w:sz w:val="22"/>
          <w:szCs w:val="22"/>
        </w:rPr>
        <w:t xml:space="preserve">, including the effect of adoption on </w:t>
      </w:r>
      <w:r w:rsidR="007E3B01" w:rsidRPr="00D9275D">
        <w:rPr>
          <w:rFonts w:ascii="Arial" w:hAnsi="Arial" w:cs="Arial"/>
          <w:sz w:val="22"/>
          <w:szCs w:val="22"/>
        </w:rPr>
        <w:t xml:space="preserve">intestate succession and </w:t>
      </w:r>
      <w:r w:rsidR="00612886" w:rsidRPr="00D9275D">
        <w:rPr>
          <w:rFonts w:ascii="Arial" w:hAnsi="Arial" w:cs="Arial"/>
          <w:sz w:val="22"/>
          <w:szCs w:val="22"/>
        </w:rPr>
        <w:t xml:space="preserve">inheritance under ORS 112.175 </w:t>
      </w:r>
      <w:r w:rsidR="00612886" w:rsidRPr="00D9275D">
        <w:rPr>
          <w:rFonts w:ascii="Arial" w:hAnsi="Arial" w:cs="Arial"/>
          <w:i/>
          <w:sz w:val="22"/>
          <w:szCs w:val="22"/>
        </w:rPr>
        <w:t>et. seq.</w:t>
      </w:r>
    </w:p>
    <w:p w14:paraId="14E21071" w14:textId="77777777" w:rsidR="0021309B" w:rsidRPr="00D9275D" w:rsidRDefault="0021309B" w:rsidP="0021309B">
      <w:pPr>
        <w:ind w:left="720"/>
        <w:rPr>
          <w:rFonts w:ascii="Arial" w:hAnsi="Arial" w:cs="Arial"/>
          <w:i/>
          <w:sz w:val="22"/>
          <w:szCs w:val="22"/>
        </w:rPr>
      </w:pPr>
    </w:p>
    <w:p w14:paraId="6B921C60" w14:textId="4FBAEBBB" w:rsidR="0021309B" w:rsidRPr="00D9275D" w:rsidRDefault="006D0796" w:rsidP="0021309B">
      <w:pPr>
        <w:pStyle w:val="ListParagraph"/>
        <w:numPr>
          <w:ilvl w:val="0"/>
          <w:numId w:val="15"/>
        </w:numPr>
        <w:ind w:hanging="720"/>
        <w:rPr>
          <w:rFonts w:ascii="Arial" w:hAnsi="Arial" w:cs="Arial"/>
          <w:i/>
          <w:sz w:val="22"/>
          <w:szCs w:val="22"/>
        </w:rPr>
      </w:pPr>
      <w:r w:rsidRPr="00D9275D">
        <w:rPr>
          <w:rFonts w:ascii="Arial" w:hAnsi="Arial" w:cs="Arial"/>
          <w:b/>
          <w:sz w:val="22"/>
          <w:szCs w:val="22"/>
        </w:rPr>
        <w:t>Document Preparation</w:t>
      </w:r>
    </w:p>
    <w:p w14:paraId="50F2400C" w14:textId="77777777" w:rsidR="000D3DB6" w:rsidRPr="00D9275D" w:rsidRDefault="000D3DB6" w:rsidP="000D3DB6">
      <w:pPr>
        <w:pStyle w:val="ListParagraph"/>
        <w:rPr>
          <w:rFonts w:ascii="Arial" w:hAnsi="Arial" w:cs="Arial"/>
          <w:i/>
          <w:sz w:val="22"/>
          <w:szCs w:val="22"/>
        </w:rPr>
      </w:pPr>
    </w:p>
    <w:p w14:paraId="2D8C7466" w14:textId="77777777" w:rsidR="0021309B" w:rsidRPr="00D9275D" w:rsidRDefault="00700F45" w:rsidP="0021309B">
      <w:pPr>
        <w:pStyle w:val="ListParagraph"/>
        <w:numPr>
          <w:ilvl w:val="1"/>
          <w:numId w:val="15"/>
        </w:numPr>
        <w:rPr>
          <w:rFonts w:ascii="Arial" w:hAnsi="Arial" w:cs="Arial"/>
          <w:i/>
          <w:sz w:val="22"/>
          <w:szCs w:val="22"/>
          <w:u w:val="single"/>
        </w:rPr>
      </w:pPr>
      <w:r w:rsidRPr="00D9275D">
        <w:rPr>
          <w:rFonts w:ascii="Arial" w:hAnsi="Arial" w:cs="Arial"/>
          <w:b/>
          <w:sz w:val="22"/>
          <w:szCs w:val="22"/>
          <w:u w:val="single"/>
        </w:rPr>
        <w:t>Petition for Adoption</w:t>
      </w:r>
    </w:p>
    <w:p w14:paraId="658491D9" w14:textId="77777777" w:rsidR="0021309B" w:rsidRPr="00D9275D" w:rsidRDefault="0021309B" w:rsidP="0021309B">
      <w:pPr>
        <w:ind w:firstLine="720"/>
        <w:rPr>
          <w:rFonts w:ascii="Arial" w:hAnsi="Arial" w:cs="Arial"/>
          <w:i/>
          <w:sz w:val="22"/>
          <w:szCs w:val="22"/>
        </w:rPr>
      </w:pPr>
    </w:p>
    <w:p w14:paraId="5F37E016" w14:textId="7D5E9E1D" w:rsidR="00700F45" w:rsidRPr="00D9275D" w:rsidRDefault="00824114" w:rsidP="0021309B">
      <w:pPr>
        <w:ind w:left="720"/>
        <w:rPr>
          <w:rFonts w:ascii="Arial" w:hAnsi="Arial" w:cs="Arial"/>
          <w:i/>
          <w:sz w:val="22"/>
          <w:szCs w:val="22"/>
        </w:rPr>
      </w:pPr>
      <w:r w:rsidRPr="00D9275D">
        <w:rPr>
          <w:rFonts w:ascii="Arial" w:hAnsi="Arial" w:cs="Arial"/>
          <w:i/>
          <w:sz w:val="22"/>
          <w:szCs w:val="22"/>
        </w:rPr>
        <w:t>See</w:t>
      </w:r>
      <w:r w:rsidRPr="00D9275D">
        <w:rPr>
          <w:rFonts w:ascii="Arial" w:hAnsi="Arial" w:cs="Arial"/>
          <w:sz w:val="22"/>
          <w:szCs w:val="22"/>
        </w:rPr>
        <w:t xml:space="preserve"> </w:t>
      </w:r>
      <w:r w:rsidR="004C5E7F" w:rsidRPr="00D9275D">
        <w:rPr>
          <w:rFonts w:ascii="Arial" w:hAnsi="Arial" w:cs="Arial"/>
          <w:sz w:val="22"/>
          <w:szCs w:val="22"/>
        </w:rPr>
        <w:t>ORS 109.285</w:t>
      </w:r>
      <w:r w:rsidR="00CC69A6" w:rsidRPr="00D9275D">
        <w:rPr>
          <w:rFonts w:ascii="Arial" w:hAnsi="Arial" w:cs="Arial"/>
          <w:sz w:val="22"/>
          <w:szCs w:val="22"/>
        </w:rPr>
        <w:t>; N.B.,</w:t>
      </w:r>
      <w:r w:rsidR="00776594" w:rsidRPr="00D9275D">
        <w:rPr>
          <w:rFonts w:ascii="Arial" w:hAnsi="Arial" w:cs="Arial"/>
          <w:sz w:val="22"/>
          <w:szCs w:val="22"/>
        </w:rPr>
        <w:t xml:space="preserve"> </w:t>
      </w:r>
      <w:r w:rsidR="00CC69A6" w:rsidRPr="00D9275D">
        <w:rPr>
          <w:rFonts w:ascii="Arial" w:hAnsi="Arial" w:cs="Arial"/>
          <w:sz w:val="22"/>
          <w:szCs w:val="22"/>
        </w:rPr>
        <w:t>Section (6) of 109.329 lists the statutory provisions that do NOT ap</w:t>
      </w:r>
      <w:r w:rsidR="00153951" w:rsidRPr="00D9275D">
        <w:rPr>
          <w:rFonts w:ascii="Arial" w:hAnsi="Arial" w:cs="Arial"/>
          <w:sz w:val="22"/>
          <w:szCs w:val="22"/>
        </w:rPr>
        <w:t>ply to the adoption of an adult</w:t>
      </w:r>
      <w:r w:rsidR="00E95AE4" w:rsidRPr="00D9275D">
        <w:rPr>
          <w:rFonts w:ascii="Arial" w:hAnsi="Arial" w:cs="Arial"/>
          <w:sz w:val="22"/>
          <w:szCs w:val="22"/>
        </w:rPr>
        <w:t xml:space="preserve"> (</w:t>
      </w:r>
      <w:r w:rsidR="004C5E7F" w:rsidRPr="00D9275D">
        <w:rPr>
          <w:rFonts w:ascii="Arial" w:hAnsi="Arial" w:cs="Arial"/>
          <w:sz w:val="22"/>
          <w:szCs w:val="22"/>
        </w:rPr>
        <w:t>ORS 109.285</w:t>
      </w:r>
      <w:r w:rsidR="00E95AE4" w:rsidRPr="00D9275D">
        <w:rPr>
          <w:rFonts w:ascii="Arial" w:hAnsi="Arial" w:cs="Arial"/>
          <w:sz w:val="22"/>
          <w:szCs w:val="22"/>
        </w:rPr>
        <w:t xml:space="preserve"> specifically does </w:t>
      </w:r>
      <w:r w:rsidR="00E95AE4" w:rsidRPr="00D9275D">
        <w:rPr>
          <w:rFonts w:ascii="Arial" w:hAnsi="Arial" w:cs="Arial"/>
          <w:i/>
          <w:sz w:val="22"/>
          <w:szCs w:val="22"/>
        </w:rPr>
        <w:t>not</w:t>
      </w:r>
      <w:r w:rsidR="00E95AE4" w:rsidRPr="00D9275D">
        <w:rPr>
          <w:rFonts w:ascii="Arial" w:hAnsi="Arial" w:cs="Arial"/>
          <w:sz w:val="22"/>
          <w:szCs w:val="22"/>
        </w:rPr>
        <w:t xml:space="preserve"> apply to adult adoptions but is useful as a guide for what to include to meet the requirements of ORS 109.329(5))</w:t>
      </w:r>
      <w:r w:rsidR="001A0B33" w:rsidRPr="00D9275D">
        <w:rPr>
          <w:rFonts w:ascii="Arial" w:hAnsi="Arial" w:cs="Arial"/>
          <w:sz w:val="22"/>
          <w:szCs w:val="22"/>
        </w:rPr>
        <w:t>.</w:t>
      </w:r>
    </w:p>
    <w:p w14:paraId="7D9CA60C" w14:textId="77777777" w:rsidR="00CC69A6" w:rsidRPr="00D9275D" w:rsidRDefault="00CC69A6" w:rsidP="00B649A5">
      <w:pPr>
        <w:pStyle w:val="ListParagraph"/>
        <w:rPr>
          <w:rFonts w:ascii="Arial" w:hAnsi="Arial" w:cs="Arial"/>
          <w:sz w:val="22"/>
          <w:szCs w:val="22"/>
        </w:rPr>
      </w:pPr>
    </w:p>
    <w:p w14:paraId="7D9B1670" w14:textId="127623C0" w:rsidR="00700F45" w:rsidRPr="00D9275D" w:rsidRDefault="00917A3A" w:rsidP="00B649A5">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4"/>
            <w:enabled/>
            <w:calcOnExit w:val="0"/>
            <w:checkBox>
              <w:sizeAuto/>
              <w:default w:val="0"/>
            </w:checkBox>
          </w:ffData>
        </w:fldChar>
      </w:r>
      <w:bookmarkStart w:id="1" w:name="Check4"/>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bookmarkEnd w:id="1"/>
      <w:r w:rsidRPr="00D9275D">
        <w:rPr>
          <w:rFonts w:ascii="Arial" w:hAnsi="Arial" w:cs="Arial"/>
          <w:sz w:val="22"/>
          <w:szCs w:val="22"/>
        </w:rPr>
        <w:t xml:space="preserve">  </w:t>
      </w:r>
      <w:r w:rsidR="00700F45" w:rsidRPr="00D9275D">
        <w:rPr>
          <w:rFonts w:ascii="Arial" w:hAnsi="Arial" w:cs="Arial"/>
          <w:sz w:val="22"/>
          <w:szCs w:val="22"/>
        </w:rPr>
        <w:t>Petitioners</w:t>
      </w:r>
      <w:r w:rsidR="001911F9" w:rsidRPr="00D9275D">
        <w:rPr>
          <w:rFonts w:ascii="Arial" w:hAnsi="Arial" w:cs="Arial"/>
          <w:sz w:val="22"/>
          <w:szCs w:val="22"/>
        </w:rPr>
        <w:t>’</w:t>
      </w:r>
      <w:r w:rsidR="00700F45" w:rsidRPr="00D9275D">
        <w:rPr>
          <w:rFonts w:ascii="Arial" w:hAnsi="Arial" w:cs="Arial"/>
          <w:sz w:val="22"/>
          <w:szCs w:val="22"/>
        </w:rPr>
        <w:t xml:space="preserve"> full names and place (county and state) of residence</w:t>
      </w:r>
      <w:r w:rsidR="00E95AE4" w:rsidRPr="00D9275D">
        <w:rPr>
          <w:rFonts w:ascii="Arial" w:hAnsi="Arial" w:cs="Arial"/>
          <w:sz w:val="22"/>
          <w:szCs w:val="22"/>
        </w:rPr>
        <w:t xml:space="preserve"> (ORS 109.329(5) provides that the court may grant the petition </w:t>
      </w:r>
      <w:r w:rsidR="00E95AE4" w:rsidRPr="00D9275D">
        <w:rPr>
          <w:rFonts w:ascii="Arial" w:hAnsi="Arial" w:cs="Arial"/>
          <w:i/>
          <w:sz w:val="22"/>
          <w:szCs w:val="22"/>
        </w:rPr>
        <w:t>if satisfied as to the identity and relations of each petitioner and the person to be adopted</w:t>
      </w:r>
      <w:r w:rsidR="00E95AE4" w:rsidRPr="00D9275D">
        <w:rPr>
          <w:rFonts w:ascii="Arial" w:hAnsi="Arial" w:cs="Arial"/>
          <w:sz w:val="22"/>
          <w:szCs w:val="22"/>
        </w:rPr>
        <w:t>.)</w:t>
      </w:r>
    </w:p>
    <w:p w14:paraId="41B8BF19" w14:textId="77777777" w:rsidR="00CC69A6" w:rsidRPr="00D9275D" w:rsidRDefault="00CC69A6" w:rsidP="00B649A5">
      <w:pPr>
        <w:pStyle w:val="ListParagraph"/>
        <w:ind w:left="1080" w:hanging="360"/>
        <w:rPr>
          <w:rFonts w:ascii="Arial" w:hAnsi="Arial" w:cs="Arial"/>
          <w:sz w:val="22"/>
          <w:szCs w:val="22"/>
        </w:rPr>
      </w:pPr>
    </w:p>
    <w:p w14:paraId="6787F806" w14:textId="5C4A44F8" w:rsidR="00700F45" w:rsidRPr="00D9275D" w:rsidRDefault="00917A3A" w:rsidP="00B649A5">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bookmarkStart w:id="2" w:name="Check5"/>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bookmarkEnd w:id="2"/>
      <w:r w:rsidRPr="00D9275D">
        <w:rPr>
          <w:rFonts w:ascii="Arial" w:hAnsi="Arial" w:cs="Arial"/>
          <w:sz w:val="22"/>
          <w:szCs w:val="22"/>
        </w:rPr>
        <w:t xml:space="preserve">  </w:t>
      </w:r>
      <w:r w:rsidR="001911F9" w:rsidRPr="00D9275D">
        <w:rPr>
          <w:rFonts w:ascii="Arial" w:hAnsi="Arial" w:cs="Arial"/>
          <w:sz w:val="22"/>
          <w:szCs w:val="22"/>
        </w:rPr>
        <w:t xml:space="preserve">Adult </w:t>
      </w:r>
      <w:r w:rsidR="003C539C" w:rsidRPr="00D9275D">
        <w:rPr>
          <w:rFonts w:ascii="Arial" w:hAnsi="Arial" w:cs="Arial"/>
          <w:sz w:val="22"/>
          <w:szCs w:val="22"/>
        </w:rPr>
        <w:t>A</w:t>
      </w:r>
      <w:r w:rsidR="001911F9" w:rsidRPr="00D9275D">
        <w:rPr>
          <w:rFonts w:ascii="Arial" w:hAnsi="Arial" w:cs="Arial"/>
          <w:sz w:val="22"/>
          <w:szCs w:val="22"/>
        </w:rPr>
        <w:t>doptee’</w:t>
      </w:r>
      <w:r w:rsidR="00700F45" w:rsidRPr="00D9275D">
        <w:rPr>
          <w:rFonts w:ascii="Arial" w:hAnsi="Arial" w:cs="Arial"/>
          <w:sz w:val="22"/>
          <w:szCs w:val="22"/>
        </w:rPr>
        <w:t>s full name, date of birth and place of birth</w:t>
      </w:r>
      <w:r w:rsidR="00E95AE4" w:rsidRPr="00D9275D">
        <w:rPr>
          <w:rFonts w:ascii="Arial" w:hAnsi="Arial" w:cs="Arial"/>
          <w:sz w:val="22"/>
          <w:szCs w:val="22"/>
        </w:rPr>
        <w:t xml:space="preserve"> (ORS 109.329(5) provides that the court may grant the petition </w:t>
      </w:r>
      <w:r w:rsidR="00E95AE4" w:rsidRPr="00D9275D">
        <w:rPr>
          <w:rFonts w:ascii="Arial" w:hAnsi="Arial" w:cs="Arial"/>
          <w:i/>
          <w:sz w:val="22"/>
          <w:szCs w:val="22"/>
        </w:rPr>
        <w:t>if satisfied as to the identity and relations of each petitioner and the person to be adopted</w:t>
      </w:r>
      <w:r w:rsidR="00E95AE4" w:rsidRPr="00D9275D">
        <w:rPr>
          <w:rFonts w:ascii="Arial" w:hAnsi="Arial" w:cs="Arial"/>
          <w:sz w:val="22"/>
          <w:szCs w:val="22"/>
        </w:rPr>
        <w:t>.)</w:t>
      </w:r>
    </w:p>
    <w:p w14:paraId="5F6371C9" w14:textId="77777777" w:rsidR="001F5098" w:rsidRPr="00D9275D" w:rsidRDefault="001F5098" w:rsidP="00B649A5">
      <w:pPr>
        <w:pStyle w:val="ListParagraph"/>
        <w:ind w:left="1080" w:hanging="360"/>
        <w:rPr>
          <w:rFonts w:ascii="Arial" w:hAnsi="Arial" w:cs="Arial"/>
          <w:sz w:val="22"/>
          <w:szCs w:val="22"/>
        </w:rPr>
      </w:pPr>
    </w:p>
    <w:p w14:paraId="6642E521" w14:textId="334D4135" w:rsidR="00CC69A6" w:rsidRPr="00D9275D" w:rsidRDefault="00917A3A" w:rsidP="00B649A5">
      <w:pPr>
        <w:pStyle w:val="ListParagraph"/>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C215A1" w:rsidRPr="00D9275D">
        <w:rPr>
          <w:rFonts w:ascii="Arial" w:hAnsi="Arial" w:cs="Arial"/>
          <w:sz w:val="22"/>
          <w:szCs w:val="22"/>
        </w:rPr>
        <w:t>Jurisdiction S</w:t>
      </w:r>
      <w:r w:rsidR="001F5098" w:rsidRPr="00D9275D">
        <w:rPr>
          <w:rFonts w:ascii="Arial" w:hAnsi="Arial" w:cs="Arial"/>
          <w:sz w:val="22"/>
          <w:szCs w:val="22"/>
        </w:rPr>
        <w:t>tatement – at least one Petitioner</w:t>
      </w:r>
      <w:r w:rsidRPr="00D9275D">
        <w:rPr>
          <w:rFonts w:ascii="Arial" w:hAnsi="Arial" w:cs="Arial"/>
          <w:sz w:val="22"/>
          <w:szCs w:val="22"/>
        </w:rPr>
        <w:t xml:space="preserve"> or the </w:t>
      </w:r>
      <w:r w:rsidR="003C539C" w:rsidRPr="00D9275D">
        <w:rPr>
          <w:rFonts w:ascii="Arial" w:hAnsi="Arial" w:cs="Arial"/>
          <w:sz w:val="22"/>
          <w:szCs w:val="22"/>
        </w:rPr>
        <w:t>Adult A</w:t>
      </w:r>
      <w:r w:rsidRPr="00D9275D">
        <w:rPr>
          <w:rFonts w:ascii="Arial" w:hAnsi="Arial" w:cs="Arial"/>
          <w:sz w:val="22"/>
          <w:szCs w:val="22"/>
        </w:rPr>
        <w:t xml:space="preserve">doptee must have </w:t>
      </w:r>
      <w:r w:rsidR="001F5098" w:rsidRPr="00D9275D">
        <w:rPr>
          <w:rFonts w:ascii="Arial" w:hAnsi="Arial" w:cs="Arial"/>
          <w:sz w:val="22"/>
          <w:szCs w:val="22"/>
        </w:rPr>
        <w:t>resided continuously in the State of Oregon for the six months preceding filing of the Petition.</w:t>
      </w:r>
      <w:r w:rsidR="00E95AE4" w:rsidRPr="00D9275D">
        <w:rPr>
          <w:rFonts w:ascii="Arial" w:hAnsi="Arial" w:cs="Arial"/>
          <w:sz w:val="22"/>
          <w:szCs w:val="22"/>
        </w:rPr>
        <w:t xml:space="preserve"> (ORS 109.329(2)(a)</w:t>
      </w:r>
      <w:r w:rsidR="001658A5" w:rsidRPr="00D9275D">
        <w:rPr>
          <w:rFonts w:ascii="Arial" w:hAnsi="Arial" w:cs="Arial"/>
          <w:sz w:val="22"/>
          <w:szCs w:val="22"/>
        </w:rPr>
        <w:t>)</w:t>
      </w:r>
    </w:p>
    <w:p w14:paraId="7F43BB30" w14:textId="77777777" w:rsidR="00917A3A" w:rsidRPr="00D9275D" w:rsidRDefault="00917A3A" w:rsidP="00B649A5">
      <w:pPr>
        <w:pStyle w:val="ListParagraph"/>
        <w:ind w:left="1080" w:hanging="360"/>
        <w:rPr>
          <w:rFonts w:ascii="Arial" w:hAnsi="Arial" w:cs="Arial"/>
          <w:sz w:val="22"/>
          <w:szCs w:val="22"/>
        </w:rPr>
      </w:pPr>
    </w:p>
    <w:p w14:paraId="2F5D12DC" w14:textId="3D1783A3" w:rsidR="00700F45" w:rsidRPr="00D9275D" w:rsidRDefault="00917A3A" w:rsidP="00B649A5">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C215A1" w:rsidRPr="00D9275D">
        <w:rPr>
          <w:rFonts w:ascii="Arial" w:hAnsi="Arial" w:cs="Arial"/>
          <w:sz w:val="22"/>
          <w:szCs w:val="22"/>
        </w:rPr>
        <w:t>Venue S</w:t>
      </w:r>
      <w:r w:rsidR="00700F45" w:rsidRPr="00D9275D">
        <w:rPr>
          <w:rFonts w:ascii="Arial" w:hAnsi="Arial" w:cs="Arial"/>
          <w:sz w:val="22"/>
          <w:szCs w:val="22"/>
        </w:rPr>
        <w:t xml:space="preserve">tatement - adoption must be filed in </w:t>
      </w:r>
      <w:proofErr w:type="gramStart"/>
      <w:r w:rsidR="00700F45" w:rsidRPr="00D9275D">
        <w:rPr>
          <w:rFonts w:ascii="Arial" w:hAnsi="Arial" w:cs="Arial"/>
          <w:sz w:val="22"/>
          <w:szCs w:val="22"/>
        </w:rPr>
        <w:t>county</w:t>
      </w:r>
      <w:proofErr w:type="gramEnd"/>
      <w:r w:rsidR="00700F45" w:rsidRPr="00D9275D">
        <w:rPr>
          <w:rFonts w:ascii="Arial" w:hAnsi="Arial" w:cs="Arial"/>
          <w:sz w:val="22"/>
          <w:szCs w:val="22"/>
        </w:rPr>
        <w:t xml:space="preserve"> in wh</w:t>
      </w:r>
      <w:r w:rsidR="003C539C" w:rsidRPr="00D9275D">
        <w:rPr>
          <w:rFonts w:ascii="Arial" w:hAnsi="Arial" w:cs="Arial"/>
          <w:sz w:val="22"/>
          <w:szCs w:val="22"/>
        </w:rPr>
        <w:t>ich one Petitioner or person</w:t>
      </w:r>
      <w:r w:rsidR="00B649A5" w:rsidRPr="00D9275D">
        <w:rPr>
          <w:rFonts w:ascii="Arial" w:hAnsi="Arial" w:cs="Arial"/>
          <w:sz w:val="22"/>
          <w:szCs w:val="22"/>
        </w:rPr>
        <w:t xml:space="preserve"> </w:t>
      </w:r>
      <w:r w:rsidRPr="00D9275D">
        <w:rPr>
          <w:rFonts w:ascii="Arial" w:hAnsi="Arial" w:cs="Arial"/>
          <w:sz w:val="22"/>
          <w:szCs w:val="22"/>
        </w:rPr>
        <w:t xml:space="preserve">to </w:t>
      </w:r>
      <w:r w:rsidR="00700F45" w:rsidRPr="00D9275D">
        <w:rPr>
          <w:rFonts w:ascii="Arial" w:hAnsi="Arial" w:cs="Arial"/>
          <w:sz w:val="22"/>
          <w:szCs w:val="22"/>
        </w:rPr>
        <w:t>be adopted resides</w:t>
      </w:r>
      <w:r w:rsidR="00BA1902" w:rsidRPr="00D9275D">
        <w:rPr>
          <w:rFonts w:ascii="Arial" w:hAnsi="Arial" w:cs="Arial"/>
          <w:sz w:val="22"/>
          <w:szCs w:val="22"/>
        </w:rPr>
        <w:t>. (ORS109.329(2)(a))</w:t>
      </w:r>
    </w:p>
    <w:p w14:paraId="04E3E75C" w14:textId="77777777" w:rsidR="00CC69A6" w:rsidRPr="00D9275D" w:rsidRDefault="00CC69A6" w:rsidP="00B649A5">
      <w:pPr>
        <w:pStyle w:val="ListParagraph"/>
        <w:ind w:left="1080" w:hanging="360"/>
        <w:rPr>
          <w:rFonts w:ascii="Arial" w:hAnsi="Arial" w:cs="Arial"/>
          <w:sz w:val="22"/>
          <w:szCs w:val="22"/>
        </w:rPr>
      </w:pPr>
    </w:p>
    <w:p w14:paraId="51A68BC3" w14:textId="6C9DA793" w:rsidR="00CC69A6" w:rsidRPr="00D9275D" w:rsidRDefault="00917A3A" w:rsidP="00B649A5">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700F45" w:rsidRPr="00D9275D">
        <w:rPr>
          <w:rFonts w:ascii="Arial" w:hAnsi="Arial" w:cs="Arial"/>
          <w:sz w:val="22"/>
          <w:szCs w:val="22"/>
        </w:rPr>
        <w:t>Birth parents</w:t>
      </w:r>
      <w:r w:rsidR="001911F9" w:rsidRPr="00D9275D">
        <w:rPr>
          <w:rFonts w:ascii="Arial" w:hAnsi="Arial" w:cs="Arial"/>
          <w:sz w:val="22"/>
          <w:szCs w:val="22"/>
        </w:rPr>
        <w:t>’</w:t>
      </w:r>
      <w:r w:rsidR="00700F45" w:rsidRPr="00D9275D">
        <w:rPr>
          <w:rFonts w:ascii="Arial" w:hAnsi="Arial" w:cs="Arial"/>
          <w:sz w:val="22"/>
          <w:szCs w:val="22"/>
        </w:rPr>
        <w:t xml:space="preserve"> names and status re: </w:t>
      </w:r>
      <w:r w:rsidR="003C539C" w:rsidRPr="00D9275D">
        <w:rPr>
          <w:rFonts w:ascii="Arial" w:hAnsi="Arial" w:cs="Arial"/>
          <w:sz w:val="22"/>
          <w:szCs w:val="22"/>
        </w:rPr>
        <w:t>A</w:t>
      </w:r>
      <w:r w:rsidR="00700F45" w:rsidRPr="00D9275D">
        <w:rPr>
          <w:rFonts w:ascii="Arial" w:hAnsi="Arial" w:cs="Arial"/>
          <w:sz w:val="22"/>
          <w:szCs w:val="22"/>
        </w:rPr>
        <w:t xml:space="preserve">dult </w:t>
      </w:r>
      <w:r w:rsidR="003C539C" w:rsidRPr="00D9275D">
        <w:rPr>
          <w:rFonts w:ascii="Arial" w:hAnsi="Arial" w:cs="Arial"/>
          <w:sz w:val="22"/>
          <w:szCs w:val="22"/>
        </w:rPr>
        <w:t>A</w:t>
      </w:r>
      <w:r w:rsidR="00700F45" w:rsidRPr="00D9275D">
        <w:rPr>
          <w:rFonts w:ascii="Arial" w:hAnsi="Arial" w:cs="Arial"/>
          <w:sz w:val="22"/>
          <w:szCs w:val="22"/>
        </w:rPr>
        <w:t>doptee</w:t>
      </w:r>
      <w:r w:rsidR="00E95AE4" w:rsidRPr="00D9275D">
        <w:rPr>
          <w:rFonts w:ascii="Arial" w:hAnsi="Arial" w:cs="Arial"/>
          <w:sz w:val="22"/>
          <w:szCs w:val="22"/>
        </w:rPr>
        <w:t xml:space="preserve"> (This is not required by ORS 109.329, but the court might want this information</w:t>
      </w:r>
      <w:r w:rsidR="00C8608A" w:rsidRPr="00D9275D">
        <w:rPr>
          <w:rFonts w:ascii="Arial" w:hAnsi="Arial" w:cs="Arial"/>
          <w:sz w:val="22"/>
          <w:szCs w:val="22"/>
        </w:rPr>
        <w:t xml:space="preserve"> </w:t>
      </w:r>
      <w:proofErr w:type="gramStart"/>
      <w:r w:rsidR="00C8608A" w:rsidRPr="00D9275D">
        <w:rPr>
          <w:rFonts w:ascii="Arial" w:hAnsi="Arial" w:cs="Arial"/>
          <w:sz w:val="22"/>
          <w:szCs w:val="22"/>
        </w:rPr>
        <w:t>in order to</w:t>
      </w:r>
      <w:proofErr w:type="gramEnd"/>
      <w:r w:rsidR="00C8608A" w:rsidRPr="00D9275D">
        <w:rPr>
          <w:rFonts w:ascii="Arial" w:hAnsi="Arial" w:cs="Arial"/>
          <w:sz w:val="22"/>
          <w:szCs w:val="22"/>
        </w:rPr>
        <w:t xml:space="preserve"> be satisfied as to the identity and relations of the parties pursuant to ORS 109.329(5)).</w:t>
      </w:r>
    </w:p>
    <w:p w14:paraId="7CEB1655" w14:textId="77777777" w:rsidR="00917A3A" w:rsidRPr="00D9275D" w:rsidRDefault="00917A3A" w:rsidP="00B649A5">
      <w:pPr>
        <w:pStyle w:val="Level1"/>
        <w:tabs>
          <w:tab w:val="left" w:pos="-1440"/>
        </w:tabs>
        <w:ind w:left="1080" w:hanging="360"/>
        <w:rPr>
          <w:rFonts w:ascii="Arial" w:hAnsi="Arial" w:cs="Arial"/>
          <w:sz w:val="22"/>
          <w:szCs w:val="22"/>
        </w:rPr>
      </w:pPr>
    </w:p>
    <w:p w14:paraId="7D4CA65B" w14:textId="035F34AA" w:rsidR="00700F45" w:rsidRPr="00D9275D" w:rsidRDefault="00917A3A" w:rsidP="0039560B">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700F45" w:rsidRPr="00D9275D">
        <w:rPr>
          <w:rFonts w:ascii="Arial" w:hAnsi="Arial" w:cs="Arial"/>
          <w:sz w:val="22"/>
          <w:szCs w:val="22"/>
        </w:rPr>
        <w:t>Include relationship of Petitioner</w:t>
      </w:r>
      <w:r w:rsidR="0023504F" w:rsidRPr="00D9275D">
        <w:rPr>
          <w:rFonts w:ascii="Arial" w:hAnsi="Arial" w:cs="Arial"/>
          <w:sz w:val="22"/>
          <w:szCs w:val="22"/>
        </w:rPr>
        <w:t>(s)</w:t>
      </w:r>
      <w:r w:rsidR="00700F45" w:rsidRPr="00D9275D">
        <w:rPr>
          <w:rFonts w:ascii="Arial" w:hAnsi="Arial" w:cs="Arial"/>
          <w:sz w:val="22"/>
          <w:szCs w:val="22"/>
        </w:rPr>
        <w:t xml:space="preserve"> </w:t>
      </w:r>
      <w:r w:rsidR="0023504F" w:rsidRPr="00D9275D">
        <w:rPr>
          <w:rFonts w:ascii="Arial" w:hAnsi="Arial" w:cs="Arial"/>
          <w:sz w:val="22"/>
          <w:szCs w:val="22"/>
        </w:rPr>
        <w:t xml:space="preserve">to </w:t>
      </w:r>
      <w:r w:rsidR="003C539C" w:rsidRPr="00D9275D">
        <w:rPr>
          <w:rFonts w:ascii="Arial" w:hAnsi="Arial" w:cs="Arial"/>
          <w:sz w:val="22"/>
          <w:szCs w:val="22"/>
        </w:rPr>
        <w:t>A</w:t>
      </w:r>
      <w:r w:rsidR="00700F45" w:rsidRPr="00D9275D">
        <w:rPr>
          <w:rFonts w:ascii="Arial" w:hAnsi="Arial" w:cs="Arial"/>
          <w:sz w:val="22"/>
          <w:szCs w:val="22"/>
        </w:rPr>
        <w:t>doptee and r</w:t>
      </w:r>
      <w:r w:rsidR="00561982" w:rsidRPr="00D9275D">
        <w:rPr>
          <w:rFonts w:ascii="Arial" w:hAnsi="Arial" w:cs="Arial"/>
          <w:sz w:val="22"/>
          <w:szCs w:val="22"/>
        </w:rPr>
        <w:t>eason for adoption</w:t>
      </w:r>
      <w:r w:rsidR="0039560B" w:rsidRPr="00D9275D">
        <w:rPr>
          <w:rFonts w:ascii="Arial" w:hAnsi="Arial" w:cs="Arial"/>
          <w:sz w:val="22"/>
          <w:szCs w:val="22"/>
        </w:rPr>
        <w:t xml:space="preserve"> </w:t>
      </w:r>
      <w:r w:rsidR="00F51540" w:rsidRPr="00D9275D">
        <w:rPr>
          <w:rFonts w:ascii="Arial" w:hAnsi="Arial" w:cs="Arial"/>
          <w:sz w:val="22"/>
          <w:szCs w:val="22"/>
        </w:rPr>
        <w:t>(</w:t>
      </w:r>
      <w:r w:rsidR="00F51540" w:rsidRPr="00D9275D">
        <w:rPr>
          <w:rFonts w:ascii="Arial" w:hAnsi="Arial" w:cs="Arial"/>
          <w:i/>
          <w:sz w:val="22"/>
          <w:szCs w:val="22"/>
        </w:rPr>
        <w:t>prima facie</w:t>
      </w:r>
      <w:r w:rsidR="00F51540" w:rsidRPr="00D9275D">
        <w:rPr>
          <w:rFonts w:ascii="Arial" w:hAnsi="Arial" w:cs="Arial"/>
          <w:sz w:val="22"/>
          <w:szCs w:val="22"/>
        </w:rPr>
        <w:t xml:space="preserve"> </w:t>
      </w:r>
      <w:r w:rsidR="00700F45" w:rsidRPr="00D9275D">
        <w:rPr>
          <w:rFonts w:ascii="Arial" w:hAnsi="Arial" w:cs="Arial"/>
          <w:sz w:val="22"/>
          <w:szCs w:val="22"/>
        </w:rPr>
        <w:t>allegations)</w:t>
      </w:r>
      <w:r w:rsidR="00BA1902" w:rsidRPr="00D9275D">
        <w:rPr>
          <w:rFonts w:ascii="Arial" w:hAnsi="Arial" w:cs="Arial"/>
          <w:sz w:val="22"/>
          <w:szCs w:val="22"/>
        </w:rPr>
        <w:t>. (ORS 109.329(5))</w:t>
      </w:r>
    </w:p>
    <w:p w14:paraId="5D8D19CF" w14:textId="77777777" w:rsidR="005C141F" w:rsidRPr="00D9275D" w:rsidRDefault="005C141F" w:rsidP="00B649A5">
      <w:pPr>
        <w:pStyle w:val="Level1"/>
        <w:tabs>
          <w:tab w:val="left" w:pos="-1440"/>
        </w:tabs>
        <w:ind w:left="1080" w:hanging="360"/>
        <w:rPr>
          <w:rFonts w:ascii="Arial" w:hAnsi="Arial" w:cs="Arial"/>
          <w:sz w:val="22"/>
          <w:szCs w:val="22"/>
        </w:rPr>
      </w:pPr>
    </w:p>
    <w:p w14:paraId="5A8CFA3C" w14:textId="4E19DC14" w:rsidR="00917A3A" w:rsidRDefault="00776594" w:rsidP="00AE34F5">
      <w:pPr>
        <w:pStyle w:val="Level1"/>
        <w:tabs>
          <w:tab w:val="left" w:pos="-1440"/>
        </w:tabs>
        <w:ind w:firstLine="0"/>
        <w:rPr>
          <w:rFonts w:ascii="Arial" w:hAnsi="Arial" w:cs="Arial"/>
          <w:sz w:val="22"/>
          <w:szCs w:val="22"/>
        </w:rPr>
      </w:pPr>
      <w:r w:rsidRPr="00D9275D">
        <w:rPr>
          <w:rFonts w:ascii="Arial" w:hAnsi="Arial" w:cs="Arial"/>
          <w:i/>
          <w:sz w:val="22"/>
          <w:szCs w:val="22"/>
        </w:rPr>
        <w:t>PRACTICE TIP</w:t>
      </w:r>
      <w:r w:rsidR="00C215A1" w:rsidRPr="00D9275D">
        <w:rPr>
          <w:rFonts w:ascii="Arial" w:hAnsi="Arial" w:cs="Arial"/>
          <w:i/>
          <w:sz w:val="22"/>
          <w:szCs w:val="22"/>
        </w:rPr>
        <w:t xml:space="preserve">: </w:t>
      </w:r>
      <w:r w:rsidR="005C141F" w:rsidRPr="00D9275D">
        <w:rPr>
          <w:rFonts w:ascii="Arial" w:hAnsi="Arial" w:cs="Arial"/>
          <w:sz w:val="22"/>
          <w:szCs w:val="22"/>
        </w:rPr>
        <w:t xml:space="preserve">If applicable, include </w:t>
      </w:r>
      <w:r w:rsidR="00C91145" w:rsidRPr="00D9275D">
        <w:rPr>
          <w:rFonts w:ascii="Arial" w:hAnsi="Arial" w:cs="Arial"/>
          <w:sz w:val="22"/>
          <w:szCs w:val="22"/>
        </w:rPr>
        <w:t xml:space="preserve">a </w:t>
      </w:r>
      <w:r w:rsidR="005C141F" w:rsidRPr="00D9275D">
        <w:rPr>
          <w:rFonts w:ascii="Arial" w:hAnsi="Arial" w:cs="Arial"/>
          <w:sz w:val="22"/>
          <w:szCs w:val="22"/>
        </w:rPr>
        <w:t xml:space="preserve">statement that the </w:t>
      </w:r>
      <w:r w:rsidR="003C539C" w:rsidRPr="00D9275D">
        <w:rPr>
          <w:rFonts w:ascii="Arial" w:hAnsi="Arial" w:cs="Arial"/>
          <w:sz w:val="22"/>
          <w:szCs w:val="22"/>
        </w:rPr>
        <w:t>A</w:t>
      </w:r>
      <w:r w:rsidR="005C141F" w:rsidRPr="00D9275D">
        <w:rPr>
          <w:rFonts w:ascii="Arial" w:hAnsi="Arial" w:cs="Arial"/>
          <w:sz w:val="22"/>
          <w:szCs w:val="22"/>
        </w:rPr>
        <w:t xml:space="preserve">dult </w:t>
      </w:r>
      <w:r w:rsidR="003C539C" w:rsidRPr="00D9275D">
        <w:rPr>
          <w:rFonts w:ascii="Arial" w:hAnsi="Arial" w:cs="Arial"/>
          <w:sz w:val="22"/>
          <w:szCs w:val="22"/>
        </w:rPr>
        <w:t>A</w:t>
      </w:r>
      <w:r w:rsidR="005C141F" w:rsidRPr="00D9275D">
        <w:rPr>
          <w:rFonts w:ascii="Arial" w:hAnsi="Arial" w:cs="Arial"/>
          <w:sz w:val="22"/>
          <w:szCs w:val="22"/>
        </w:rPr>
        <w:t>doptee lived in the adopting parent’s household as a minor child, to address potential future issues under ORS 112.195.</w:t>
      </w:r>
    </w:p>
    <w:p w14:paraId="25766F92" w14:textId="77777777" w:rsidR="00BA46B9" w:rsidRPr="00D9275D" w:rsidRDefault="00BA46B9" w:rsidP="00AE34F5">
      <w:pPr>
        <w:pStyle w:val="Level1"/>
        <w:tabs>
          <w:tab w:val="left" w:pos="-1440"/>
        </w:tabs>
        <w:ind w:firstLine="0"/>
        <w:rPr>
          <w:rFonts w:ascii="Arial" w:hAnsi="Arial" w:cs="Arial"/>
          <w:sz w:val="22"/>
          <w:szCs w:val="22"/>
        </w:rPr>
      </w:pPr>
    </w:p>
    <w:p w14:paraId="2A87A229" w14:textId="6CB66F90" w:rsidR="00C8608A" w:rsidRPr="00D9275D" w:rsidRDefault="00C8608A" w:rsidP="00C8608A">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A statement that each petitioner understands the significance and ramifications of </w:t>
      </w:r>
      <w:r w:rsidRPr="00D9275D">
        <w:rPr>
          <w:rFonts w:ascii="Arial" w:hAnsi="Arial" w:cs="Arial"/>
          <w:sz w:val="22"/>
          <w:szCs w:val="22"/>
        </w:rPr>
        <w:lastRenderedPageBreak/>
        <w:t>the adoption</w:t>
      </w:r>
      <w:r w:rsidR="006A6C32" w:rsidRPr="00D9275D">
        <w:rPr>
          <w:rFonts w:ascii="Arial" w:hAnsi="Arial" w:cs="Arial"/>
          <w:sz w:val="22"/>
          <w:szCs w:val="22"/>
        </w:rPr>
        <w:t xml:space="preserve"> and is not acting under duress, coercion, or undue influence</w:t>
      </w:r>
      <w:r w:rsidR="00B93608" w:rsidRPr="00D9275D">
        <w:rPr>
          <w:rFonts w:ascii="Arial" w:hAnsi="Arial" w:cs="Arial"/>
          <w:sz w:val="22"/>
          <w:szCs w:val="22"/>
        </w:rPr>
        <w:t>.</w:t>
      </w:r>
      <w:r w:rsidR="006A6C32" w:rsidRPr="00D9275D">
        <w:rPr>
          <w:rFonts w:ascii="Arial" w:hAnsi="Arial" w:cs="Arial"/>
          <w:sz w:val="22"/>
          <w:szCs w:val="22"/>
        </w:rPr>
        <w:t xml:space="preserve"> (ORS 109.329(3)</w:t>
      </w:r>
      <w:r w:rsidR="00B93608" w:rsidRPr="00D9275D">
        <w:rPr>
          <w:rFonts w:ascii="Arial" w:hAnsi="Arial" w:cs="Arial"/>
          <w:sz w:val="22"/>
          <w:szCs w:val="22"/>
        </w:rPr>
        <w:t>)</w:t>
      </w:r>
    </w:p>
    <w:p w14:paraId="7FB3C889" w14:textId="77777777" w:rsidR="00C8608A" w:rsidRPr="00D9275D" w:rsidRDefault="00C8608A" w:rsidP="00C8608A">
      <w:pPr>
        <w:pStyle w:val="Level1"/>
        <w:tabs>
          <w:tab w:val="left" w:pos="-1440"/>
        </w:tabs>
        <w:ind w:left="1080" w:hanging="360"/>
        <w:rPr>
          <w:rFonts w:ascii="Arial" w:hAnsi="Arial" w:cs="Arial"/>
          <w:sz w:val="22"/>
          <w:szCs w:val="22"/>
        </w:rPr>
      </w:pPr>
    </w:p>
    <w:p w14:paraId="2F21385D" w14:textId="1807FF81" w:rsidR="00C8608A" w:rsidRPr="00D9275D" w:rsidRDefault="00C8608A" w:rsidP="00C8608A">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A statement that no petitioner is acting under duress, coercion, or undue influence</w:t>
      </w:r>
      <w:r w:rsidR="00B93608" w:rsidRPr="00D9275D">
        <w:rPr>
          <w:rFonts w:ascii="Arial" w:hAnsi="Arial" w:cs="Arial"/>
          <w:sz w:val="22"/>
          <w:szCs w:val="22"/>
        </w:rPr>
        <w:t>. (ORS 109.329(3)(a))</w:t>
      </w:r>
    </w:p>
    <w:p w14:paraId="3064CEB2" w14:textId="77777777" w:rsidR="00C8608A" w:rsidRPr="00D9275D" w:rsidRDefault="00C8608A" w:rsidP="00B649A5">
      <w:pPr>
        <w:pStyle w:val="Level1"/>
        <w:tabs>
          <w:tab w:val="left" w:pos="-1440"/>
        </w:tabs>
        <w:ind w:left="1080" w:hanging="360"/>
        <w:rPr>
          <w:rFonts w:ascii="Arial" w:hAnsi="Arial" w:cs="Arial"/>
          <w:sz w:val="22"/>
          <w:szCs w:val="22"/>
        </w:rPr>
      </w:pPr>
    </w:p>
    <w:p w14:paraId="74BF0C65" w14:textId="484D635A" w:rsidR="0023504F" w:rsidRPr="00D9275D" w:rsidRDefault="00D34BBA" w:rsidP="00B649A5">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510DC6" w:rsidRPr="00D9275D">
        <w:rPr>
          <w:rFonts w:ascii="Arial" w:hAnsi="Arial" w:cs="Arial"/>
          <w:sz w:val="22"/>
          <w:szCs w:val="22"/>
        </w:rPr>
        <w:t xml:space="preserve">Adoptee’s new name, </w:t>
      </w:r>
      <w:r w:rsidR="0023504F" w:rsidRPr="00D9275D">
        <w:rPr>
          <w:rFonts w:ascii="Arial" w:hAnsi="Arial" w:cs="Arial"/>
          <w:sz w:val="22"/>
          <w:szCs w:val="22"/>
        </w:rPr>
        <w:t>to request a change in the adult adoptee’s name</w:t>
      </w:r>
      <w:r w:rsidR="009C60C9" w:rsidRPr="00D9275D">
        <w:rPr>
          <w:rFonts w:ascii="Arial" w:hAnsi="Arial" w:cs="Arial"/>
          <w:sz w:val="22"/>
          <w:szCs w:val="22"/>
        </w:rPr>
        <w:t>.</w:t>
      </w:r>
      <w:r w:rsidR="00C8608A" w:rsidRPr="00D9275D">
        <w:rPr>
          <w:rFonts w:ascii="Arial" w:hAnsi="Arial" w:cs="Arial"/>
          <w:sz w:val="22"/>
          <w:szCs w:val="22"/>
        </w:rPr>
        <w:t xml:space="preserve"> </w:t>
      </w:r>
    </w:p>
    <w:p w14:paraId="4C6C7C36" w14:textId="77777777" w:rsidR="0023504F" w:rsidRPr="00D9275D" w:rsidRDefault="0023504F" w:rsidP="00B649A5">
      <w:pPr>
        <w:pStyle w:val="Level1"/>
        <w:tabs>
          <w:tab w:val="left" w:pos="-1440"/>
        </w:tabs>
        <w:ind w:left="1080" w:hanging="360"/>
        <w:rPr>
          <w:rFonts w:ascii="Arial" w:hAnsi="Arial" w:cs="Arial"/>
          <w:sz w:val="22"/>
          <w:szCs w:val="22"/>
        </w:rPr>
      </w:pPr>
    </w:p>
    <w:p w14:paraId="393C8E77" w14:textId="7BCA6762" w:rsidR="00510DC6" w:rsidRPr="00D9275D" w:rsidRDefault="0023504F" w:rsidP="0039560B">
      <w:pPr>
        <w:pStyle w:val="Level1"/>
        <w:tabs>
          <w:tab w:val="left" w:pos="-1440"/>
        </w:tabs>
        <w:ind w:hanging="360"/>
        <w:rPr>
          <w:rFonts w:ascii="Arial" w:hAnsi="Arial" w:cs="Arial"/>
          <w:sz w:val="22"/>
          <w:szCs w:val="22"/>
        </w:rPr>
      </w:pPr>
      <w:r w:rsidRPr="00D9275D">
        <w:rPr>
          <w:rFonts w:ascii="Arial" w:hAnsi="Arial" w:cs="Arial"/>
          <w:sz w:val="22"/>
          <w:szCs w:val="22"/>
        </w:rPr>
        <w:tab/>
      </w:r>
      <w:r w:rsidRPr="00D9275D">
        <w:rPr>
          <w:rFonts w:ascii="Arial" w:hAnsi="Arial" w:cs="Arial"/>
          <w:i/>
          <w:sz w:val="22"/>
          <w:szCs w:val="22"/>
        </w:rPr>
        <w:t>PRACTICE TIP:</w:t>
      </w:r>
      <w:r w:rsidRPr="00D9275D">
        <w:rPr>
          <w:rFonts w:ascii="Arial" w:hAnsi="Arial" w:cs="Arial"/>
          <w:sz w:val="22"/>
          <w:szCs w:val="22"/>
        </w:rPr>
        <w:t xml:space="preserve">  Although ORS 109.329 does not specifically provide for the change of an adult adoptee’s name, most Oregon courts will allow the last name to be changed to that of the adopting parent. If the court does not permit the name change, the adoptee can file a separate civil name change proceeding.</w:t>
      </w:r>
      <w:r w:rsidRPr="00D9275D" w:rsidDel="0023504F">
        <w:rPr>
          <w:rFonts w:ascii="Arial" w:hAnsi="Arial" w:cs="Arial"/>
          <w:sz w:val="22"/>
          <w:szCs w:val="22"/>
        </w:rPr>
        <w:t xml:space="preserve"> </w:t>
      </w:r>
    </w:p>
    <w:p w14:paraId="63323BB4" w14:textId="77777777" w:rsidR="00CC69A6" w:rsidRPr="00D9275D" w:rsidRDefault="00CC69A6" w:rsidP="0039560B">
      <w:pPr>
        <w:pStyle w:val="ListParagraph"/>
        <w:rPr>
          <w:rFonts w:ascii="Arial" w:hAnsi="Arial" w:cs="Arial"/>
          <w:sz w:val="22"/>
          <w:szCs w:val="22"/>
        </w:rPr>
      </w:pPr>
    </w:p>
    <w:p w14:paraId="192950D8" w14:textId="6F7DD248" w:rsidR="00510DC6" w:rsidRPr="00D9275D" w:rsidRDefault="00D34BBA" w:rsidP="00B649A5">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510DC6" w:rsidRPr="00D9275D">
        <w:rPr>
          <w:rFonts w:ascii="Arial" w:hAnsi="Arial" w:cs="Arial"/>
          <w:sz w:val="22"/>
          <w:szCs w:val="22"/>
        </w:rPr>
        <w:t>Verified signatures of Petitioner(s)</w:t>
      </w:r>
      <w:r w:rsidR="003862ED" w:rsidRPr="00D9275D">
        <w:rPr>
          <w:rFonts w:ascii="Arial" w:hAnsi="Arial" w:cs="Arial"/>
          <w:sz w:val="22"/>
          <w:szCs w:val="22"/>
        </w:rPr>
        <w:t>.</w:t>
      </w:r>
    </w:p>
    <w:p w14:paraId="67B1ABB6" w14:textId="77777777" w:rsidR="00D043E5" w:rsidRPr="00D9275D" w:rsidRDefault="00D043E5" w:rsidP="00B649A5">
      <w:pPr>
        <w:pStyle w:val="Level1"/>
        <w:tabs>
          <w:tab w:val="left" w:pos="-1440"/>
        </w:tabs>
        <w:ind w:left="1080" w:hanging="360"/>
        <w:rPr>
          <w:rFonts w:ascii="Arial" w:hAnsi="Arial" w:cs="Arial"/>
          <w:sz w:val="22"/>
          <w:szCs w:val="22"/>
        </w:rPr>
      </w:pPr>
    </w:p>
    <w:p w14:paraId="1DC6C4E1" w14:textId="71A4E6B0" w:rsidR="00A376EC" w:rsidRPr="00D9275D" w:rsidRDefault="006D0796" w:rsidP="0039560B">
      <w:pPr>
        <w:pStyle w:val="Level1"/>
        <w:numPr>
          <w:ilvl w:val="1"/>
          <w:numId w:val="15"/>
        </w:numPr>
        <w:tabs>
          <w:tab w:val="left" w:pos="-1440"/>
        </w:tabs>
        <w:rPr>
          <w:rFonts w:ascii="Arial" w:hAnsi="Arial" w:cs="Arial"/>
          <w:b/>
          <w:sz w:val="22"/>
          <w:szCs w:val="22"/>
          <w:u w:val="single"/>
        </w:rPr>
      </w:pPr>
      <w:r w:rsidRPr="00D9275D">
        <w:rPr>
          <w:rFonts w:ascii="Arial" w:hAnsi="Arial" w:cs="Arial"/>
          <w:b/>
          <w:sz w:val="22"/>
          <w:szCs w:val="22"/>
          <w:u w:val="single"/>
        </w:rPr>
        <w:t>Exhibits</w:t>
      </w:r>
    </w:p>
    <w:p w14:paraId="6D7BB64A" w14:textId="77777777" w:rsidR="00A376EC" w:rsidRPr="00D9275D" w:rsidRDefault="00A376EC" w:rsidP="00B649A5">
      <w:pPr>
        <w:pStyle w:val="ListParagraph"/>
        <w:ind w:left="1080" w:hanging="360"/>
        <w:rPr>
          <w:rFonts w:ascii="Arial" w:hAnsi="Arial" w:cs="Arial"/>
          <w:sz w:val="22"/>
          <w:szCs w:val="22"/>
        </w:rPr>
      </w:pPr>
    </w:p>
    <w:p w14:paraId="3E0D2AD2" w14:textId="71A284DD" w:rsidR="00700F45" w:rsidRPr="00D9275D" w:rsidRDefault="00D34BBA" w:rsidP="00F51540">
      <w:pPr>
        <w:pStyle w:val="Level1"/>
        <w:tabs>
          <w:tab w:val="left" w:pos="-1440"/>
        </w:tabs>
        <w:ind w:left="1170" w:hanging="45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39560B" w:rsidRPr="00D9275D">
        <w:rPr>
          <w:rFonts w:ascii="Arial" w:hAnsi="Arial" w:cs="Arial"/>
          <w:sz w:val="22"/>
          <w:szCs w:val="22"/>
        </w:rPr>
        <w:t xml:space="preserve"> </w:t>
      </w:r>
      <w:r w:rsidR="00700F45" w:rsidRPr="00D9275D">
        <w:rPr>
          <w:rFonts w:ascii="Arial" w:hAnsi="Arial" w:cs="Arial"/>
          <w:i/>
          <w:sz w:val="22"/>
          <w:szCs w:val="22"/>
        </w:rPr>
        <w:t>Separate</w:t>
      </w:r>
      <w:r w:rsidR="00700F45" w:rsidRPr="00D9275D">
        <w:rPr>
          <w:rFonts w:ascii="Arial" w:hAnsi="Arial" w:cs="Arial"/>
          <w:sz w:val="22"/>
          <w:szCs w:val="22"/>
        </w:rPr>
        <w:t xml:space="preserve"> </w:t>
      </w:r>
      <w:r w:rsidR="00E27F1C" w:rsidRPr="00D9275D">
        <w:rPr>
          <w:rFonts w:ascii="Arial" w:hAnsi="Arial" w:cs="Arial"/>
          <w:sz w:val="22"/>
          <w:szCs w:val="22"/>
        </w:rPr>
        <w:t xml:space="preserve">written </w:t>
      </w:r>
      <w:r w:rsidR="00700F45" w:rsidRPr="00D9275D">
        <w:rPr>
          <w:rFonts w:ascii="Arial" w:hAnsi="Arial" w:cs="Arial"/>
          <w:sz w:val="22"/>
          <w:szCs w:val="22"/>
        </w:rPr>
        <w:t xml:space="preserve">Consent </w:t>
      </w:r>
      <w:r w:rsidRPr="00D9275D">
        <w:rPr>
          <w:rFonts w:ascii="Arial" w:hAnsi="Arial" w:cs="Arial"/>
          <w:sz w:val="22"/>
          <w:szCs w:val="22"/>
        </w:rPr>
        <w:t xml:space="preserve">from each Petitioner </w:t>
      </w:r>
      <w:r w:rsidR="00A9707B" w:rsidRPr="00D9275D">
        <w:rPr>
          <w:rFonts w:ascii="Arial" w:hAnsi="Arial" w:cs="Arial"/>
          <w:sz w:val="22"/>
          <w:szCs w:val="22"/>
        </w:rPr>
        <w:t xml:space="preserve">and </w:t>
      </w:r>
      <w:r w:rsidRPr="00D9275D">
        <w:rPr>
          <w:rFonts w:ascii="Arial" w:hAnsi="Arial" w:cs="Arial"/>
          <w:sz w:val="22"/>
          <w:szCs w:val="22"/>
        </w:rPr>
        <w:t>the</w:t>
      </w:r>
      <w:r w:rsidR="003C539C" w:rsidRPr="00D9275D">
        <w:rPr>
          <w:rFonts w:ascii="Arial" w:hAnsi="Arial" w:cs="Arial"/>
          <w:sz w:val="22"/>
          <w:szCs w:val="22"/>
        </w:rPr>
        <w:t xml:space="preserve"> Adoptee</w:t>
      </w:r>
      <w:r w:rsidRPr="00D9275D">
        <w:rPr>
          <w:rFonts w:ascii="Arial" w:hAnsi="Arial" w:cs="Arial"/>
          <w:sz w:val="22"/>
          <w:szCs w:val="22"/>
        </w:rPr>
        <w:t xml:space="preserve">, </w:t>
      </w:r>
      <w:r w:rsidR="005C141F" w:rsidRPr="00D9275D">
        <w:rPr>
          <w:rFonts w:ascii="Arial" w:hAnsi="Arial" w:cs="Arial"/>
          <w:sz w:val="22"/>
          <w:szCs w:val="22"/>
        </w:rPr>
        <w:t>that include</w:t>
      </w:r>
      <w:r w:rsidRPr="00D9275D">
        <w:rPr>
          <w:rFonts w:ascii="Arial" w:hAnsi="Arial" w:cs="Arial"/>
          <w:sz w:val="22"/>
          <w:szCs w:val="22"/>
        </w:rPr>
        <w:t>s</w:t>
      </w:r>
      <w:r w:rsidR="0039560B" w:rsidRPr="00D9275D">
        <w:rPr>
          <w:rFonts w:ascii="Arial" w:hAnsi="Arial" w:cs="Arial"/>
          <w:sz w:val="22"/>
          <w:szCs w:val="22"/>
        </w:rPr>
        <w:t xml:space="preserve"> </w:t>
      </w:r>
      <w:r w:rsidR="005C141F" w:rsidRPr="00D9275D">
        <w:rPr>
          <w:rFonts w:ascii="Arial" w:hAnsi="Arial" w:cs="Arial"/>
          <w:sz w:val="22"/>
          <w:szCs w:val="22"/>
        </w:rPr>
        <w:t>statements of understanding of the</w:t>
      </w:r>
      <w:r w:rsidR="006A6C32" w:rsidRPr="00D9275D">
        <w:rPr>
          <w:rFonts w:ascii="Arial" w:hAnsi="Arial" w:cs="Arial"/>
          <w:sz w:val="22"/>
          <w:szCs w:val="22"/>
        </w:rPr>
        <w:t xml:space="preserve"> significance and</w:t>
      </w:r>
      <w:r w:rsidR="005C141F" w:rsidRPr="00D9275D">
        <w:rPr>
          <w:rFonts w:ascii="Arial" w:hAnsi="Arial" w:cs="Arial"/>
          <w:sz w:val="22"/>
          <w:szCs w:val="22"/>
        </w:rPr>
        <w:t xml:space="preserve"> ramifications of adoption and that the consent is signed voluntarily without </w:t>
      </w:r>
      <w:r w:rsidR="006A6C32" w:rsidRPr="00D9275D">
        <w:rPr>
          <w:rFonts w:ascii="Arial" w:hAnsi="Arial" w:cs="Arial"/>
          <w:sz w:val="22"/>
          <w:szCs w:val="22"/>
        </w:rPr>
        <w:t xml:space="preserve">duress, coercion, or </w:t>
      </w:r>
      <w:r w:rsidR="005C141F" w:rsidRPr="00D9275D">
        <w:rPr>
          <w:rFonts w:ascii="Arial" w:hAnsi="Arial" w:cs="Arial"/>
          <w:sz w:val="22"/>
          <w:szCs w:val="22"/>
        </w:rPr>
        <w:t xml:space="preserve">undue influence. </w:t>
      </w:r>
    </w:p>
    <w:p w14:paraId="7C0E22ED" w14:textId="77777777" w:rsidR="00CC69A6" w:rsidRPr="00D9275D" w:rsidRDefault="00CC69A6" w:rsidP="00B649A5">
      <w:pPr>
        <w:pStyle w:val="ListParagraph"/>
        <w:ind w:left="1080" w:hanging="360"/>
        <w:rPr>
          <w:rFonts w:ascii="Arial" w:hAnsi="Arial" w:cs="Arial"/>
          <w:i/>
          <w:sz w:val="22"/>
          <w:szCs w:val="22"/>
        </w:rPr>
      </w:pPr>
    </w:p>
    <w:p w14:paraId="7755A410" w14:textId="6975DA14" w:rsidR="005C141F" w:rsidRPr="00D9275D" w:rsidRDefault="00776594" w:rsidP="0039560B">
      <w:pPr>
        <w:pStyle w:val="ListParagraph"/>
        <w:rPr>
          <w:rFonts w:ascii="Arial" w:hAnsi="Arial" w:cs="Arial"/>
          <w:i/>
          <w:sz w:val="22"/>
          <w:szCs w:val="22"/>
        </w:rPr>
      </w:pPr>
      <w:r w:rsidRPr="00D9275D">
        <w:rPr>
          <w:rFonts w:ascii="Arial" w:hAnsi="Arial" w:cs="Arial"/>
          <w:i/>
          <w:sz w:val="22"/>
          <w:szCs w:val="22"/>
        </w:rPr>
        <w:t>NOTE</w:t>
      </w:r>
      <w:r w:rsidR="00C215A1" w:rsidRPr="00D9275D">
        <w:rPr>
          <w:rFonts w:ascii="Arial" w:hAnsi="Arial" w:cs="Arial"/>
          <w:i/>
          <w:sz w:val="22"/>
          <w:szCs w:val="22"/>
        </w:rPr>
        <w:t xml:space="preserve">: </w:t>
      </w:r>
      <w:r w:rsidR="003B3536" w:rsidRPr="00D9275D">
        <w:rPr>
          <w:rFonts w:ascii="Arial" w:hAnsi="Arial" w:cs="Arial"/>
          <w:sz w:val="22"/>
          <w:szCs w:val="22"/>
        </w:rPr>
        <w:t xml:space="preserve">Counties have various policies regarding whether a consent must be notarized.  </w:t>
      </w:r>
      <w:r w:rsidR="00D34BBA" w:rsidRPr="00D9275D">
        <w:rPr>
          <w:rFonts w:ascii="Arial" w:hAnsi="Arial" w:cs="Arial"/>
          <w:sz w:val="22"/>
          <w:szCs w:val="22"/>
        </w:rPr>
        <w:t>I</w:t>
      </w:r>
      <w:r w:rsidR="005C141F" w:rsidRPr="00D9275D">
        <w:rPr>
          <w:rFonts w:ascii="Arial" w:hAnsi="Arial" w:cs="Arial"/>
          <w:sz w:val="22"/>
          <w:szCs w:val="22"/>
        </w:rPr>
        <w:t xml:space="preserve">t is good practice to notarize a consent </w:t>
      </w:r>
      <w:r w:rsidR="00C22651" w:rsidRPr="00D9275D">
        <w:rPr>
          <w:rFonts w:ascii="Arial" w:hAnsi="Arial" w:cs="Arial"/>
          <w:sz w:val="22"/>
          <w:szCs w:val="22"/>
        </w:rPr>
        <w:t xml:space="preserve">or include an ORCP 1E declaration </w:t>
      </w:r>
      <w:r w:rsidR="005C141F" w:rsidRPr="00D9275D">
        <w:rPr>
          <w:rFonts w:ascii="Arial" w:hAnsi="Arial" w:cs="Arial"/>
          <w:sz w:val="22"/>
          <w:szCs w:val="22"/>
        </w:rPr>
        <w:t>to avoid rejection by the Court.</w:t>
      </w:r>
    </w:p>
    <w:p w14:paraId="602D4834" w14:textId="77777777" w:rsidR="00A376EC" w:rsidRPr="00D9275D" w:rsidRDefault="00A376EC" w:rsidP="00B649A5">
      <w:pPr>
        <w:pStyle w:val="ListParagraph"/>
        <w:ind w:left="0"/>
        <w:rPr>
          <w:rFonts w:ascii="Arial" w:hAnsi="Arial" w:cs="Arial"/>
          <w:sz w:val="22"/>
          <w:szCs w:val="22"/>
        </w:rPr>
      </w:pPr>
    </w:p>
    <w:p w14:paraId="55C9E4C4" w14:textId="544A2269" w:rsidR="00510DC6" w:rsidRPr="00D9275D" w:rsidRDefault="00510DC6" w:rsidP="0039560B">
      <w:pPr>
        <w:pStyle w:val="Level1"/>
        <w:numPr>
          <w:ilvl w:val="1"/>
          <w:numId w:val="15"/>
        </w:numPr>
        <w:tabs>
          <w:tab w:val="left" w:pos="-1440"/>
        </w:tabs>
        <w:rPr>
          <w:rFonts w:ascii="Arial" w:hAnsi="Arial" w:cs="Arial"/>
          <w:sz w:val="22"/>
          <w:szCs w:val="22"/>
          <w:u w:val="single"/>
        </w:rPr>
      </w:pPr>
      <w:r w:rsidRPr="00D9275D">
        <w:rPr>
          <w:rFonts w:ascii="Arial" w:hAnsi="Arial" w:cs="Arial"/>
          <w:b/>
          <w:sz w:val="22"/>
          <w:szCs w:val="22"/>
          <w:u w:val="single"/>
        </w:rPr>
        <w:t>General Judgment of Adoption</w:t>
      </w:r>
      <w:r w:rsidRPr="00D9275D">
        <w:rPr>
          <w:rFonts w:ascii="Arial" w:hAnsi="Arial" w:cs="Arial"/>
          <w:sz w:val="22"/>
          <w:szCs w:val="22"/>
          <w:u w:val="single"/>
        </w:rPr>
        <w:t xml:space="preserve">  </w:t>
      </w:r>
    </w:p>
    <w:p w14:paraId="3D5A0D31" w14:textId="77777777" w:rsidR="005854F0" w:rsidRPr="00D9275D" w:rsidRDefault="005854F0" w:rsidP="00B649A5">
      <w:pPr>
        <w:pStyle w:val="Level1"/>
        <w:tabs>
          <w:tab w:val="left" w:pos="-1440"/>
        </w:tabs>
        <w:ind w:left="0" w:firstLine="0"/>
        <w:rPr>
          <w:rFonts w:ascii="Arial" w:hAnsi="Arial" w:cs="Arial"/>
          <w:sz w:val="22"/>
          <w:szCs w:val="22"/>
        </w:rPr>
      </w:pPr>
    </w:p>
    <w:p w14:paraId="4BEBBD4B" w14:textId="203BB5A7" w:rsidR="007826C5" w:rsidRPr="00D9275D" w:rsidRDefault="00D34BBA" w:rsidP="00B649A5">
      <w:pPr>
        <w:pStyle w:val="Level1"/>
        <w:tabs>
          <w:tab w:val="left" w:pos="-1440"/>
        </w:tabs>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57593E" w:rsidRPr="00D9275D">
        <w:rPr>
          <w:rFonts w:ascii="Arial" w:hAnsi="Arial" w:cs="Arial"/>
          <w:sz w:val="22"/>
          <w:szCs w:val="22"/>
        </w:rPr>
        <w:t>Findings of Fact to Support J</w:t>
      </w:r>
      <w:r w:rsidR="00510DC6" w:rsidRPr="00D9275D">
        <w:rPr>
          <w:rFonts w:ascii="Arial" w:hAnsi="Arial" w:cs="Arial"/>
          <w:sz w:val="22"/>
          <w:szCs w:val="22"/>
        </w:rPr>
        <w:t xml:space="preserve">udgment - </w:t>
      </w:r>
      <w:r w:rsidR="0057593E" w:rsidRPr="00D9275D">
        <w:rPr>
          <w:rFonts w:ascii="Arial" w:hAnsi="Arial" w:cs="Arial"/>
          <w:i/>
          <w:sz w:val="22"/>
          <w:szCs w:val="22"/>
        </w:rPr>
        <w:t>S</w:t>
      </w:r>
      <w:r w:rsidR="00510DC6" w:rsidRPr="00D9275D">
        <w:rPr>
          <w:rFonts w:ascii="Arial" w:hAnsi="Arial" w:cs="Arial"/>
          <w:i/>
          <w:sz w:val="22"/>
          <w:szCs w:val="22"/>
        </w:rPr>
        <w:t>ee</w:t>
      </w:r>
      <w:r w:rsidR="00510DC6" w:rsidRPr="00D9275D">
        <w:rPr>
          <w:rFonts w:ascii="Arial" w:hAnsi="Arial" w:cs="Arial"/>
          <w:sz w:val="22"/>
          <w:szCs w:val="22"/>
        </w:rPr>
        <w:t xml:space="preserve"> ORS 109.329</w:t>
      </w:r>
      <w:r w:rsidR="00612886" w:rsidRPr="00D9275D">
        <w:rPr>
          <w:rFonts w:ascii="Arial" w:hAnsi="Arial" w:cs="Arial"/>
          <w:sz w:val="22"/>
          <w:szCs w:val="22"/>
        </w:rPr>
        <w:t xml:space="preserve">. </w:t>
      </w:r>
    </w:p>
    <w:p w14:paraId="168A10E7" w14:textId="77777777" w:rsidR="00D34BBA" w:rsidRPr="00D9275D" w:rsidRDefault="00D34BBA" w:rsidP="00B649A5">
      <w:pPr>
        <w:pStyle w:val="Level1"/>
        <w:tabs>
          <w:tab w:val="left" w:pos="-1440"/>
        </w:tabs>
        <w:ind w:left="1080" w:hanging="360"/>
        <w:rPr>
          <w:rFonts w:ascii="Arial" w:hAnsi="Arial" w:cs="Arial"/>
          <w:sz w:val="22"/>
          <w:szCs w:val="22"/>
        </w:rPr>
      </w:pPr>
    </w:p>
    <w:p w14:paraId="2E3A106B" w14:textId="14A52D8B" w:rsidR="00713F70" w:rsidRPr="00D9275D" w:rsidRDefault="00D34BBA" w:rsidP="00B649A5">
      <w:pPr>
        <w:pStyle w:val="Level1"/>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510DC6" w:rsidRPr="00D9275D">
        <w:rPr>
          <w:rFonts w:ascii="Arial" w:hAnsi="Arial" w:cs="Arial"/>
          <w:sz w:val="22"/>
          <w:szCs w:val="22"/>
        </w:rPr>
        <w:t>Adoptee's name change, if any</w:t>
      </w:r>
      <w:r w:rsidR="007826C5" w:rsidRPr="00D9275D">
        <w:rPr>
          <w:rFonts w:ascii="Arial" w:hAnsi="Arial" w:cs="Arial"/>
          <w:sz w:val="22"/>
          <w:szCs w:val="22"/>
        </w:rPr>
        <w:t>.</w:t>
      </w:r>
      <w:r w:rsidR="00510DC6" w:rsidRPr="00D9275D">
        <w:rPr>
          <w:rFonts w:ascii="Arial" w:hAnsi="Arial" w:cs="Arial"/>
          <w:sz w:val="22"/>
          <w:szCs w:val="22"/>
        </w:rPr>
        <w:t xml:space="preserve"> </w:t>
      </w:r>
    </w:p>
    <w:p w14:paraId="1FD0E9E4" w14:textId="77777777" w:rsidR="00D34BBA" w:rsidRPr="00D9275D" w:rsidRDefault="00D34BBA" w:rsidP="00B649A5">
      <w:pPr>
        <w:pStyle w:val="Level1"/>
        <w:ind w:left="1080" w:hanging="360"/>
        <w:rPr>
          <w:rFonts w:ascii="Arial" w:hAnsi="Arial" w:cs="Arial"/>
          <w:sz w:val="22"/>
          <w:szCs w:val="22"/>
        </w:rPr>
      </w:pPr>
    </w:p>
    <w:p w14:paraId="0494A201" w14:textId="31E4A710" w:rsidR="009C60C9" w:rsidRPr="00D9275D" w:rsidRDefault="00D34BBA" w:rsidP="00B649A5">
      <w:pPr>
        <w:pStyle w:val="Level1"/>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7826C5" w:rsidRPr="00D9275D">
        <w:rPr>
          <w:rFonts w:ascii="Arial" w:hAnsi="Arial" w:cs="Arial"/>
          <w:sz w:val="22"/>
          <w:szCs w:val="22"/>
        </w:rPr>
        <w:t xml:space="preserve">Language terminating the parental </w:t>
      </w:r>
      <w:r w:rsidR="003B3536" w:rsidRPr="00D9275D">
        <w:rPr>
          <w:rFonts w:ascii="Arial" w:hAnsi="Arial" w:cs="Arial"/>
          <w:sz w:val="22"/>
          <w:szCs w:val="22"/>
        </w:rPr>
        <w:t>status</w:t>
      </w:r>
      <w:r w:rsidR="007826C5" w:rsidRPr="00D9275D">
        <w:rPr>
          <w:rFonts w:ascii="Arial" w:hAnsi="Arial" w:cs="Arial"/>
          <w:sz w:val="22"/>
          <w:szCs w:val="22"/>
        </w:rPr>
        <w:t xml:space="preserve"> of the </w:t>
      </w:r>
      <w:r w:rsidR="003C539C" w:rsidRPr="00D9275D">
        <w:rPr>
          <w:rFonts w:ascii="Arial" w:hAnsi="Arial" w:cs="Arial"/>
          <w:sz w:val="22"/>
          <w:szCs w:val="22"/>
        </w:rPr>
        <w:t>Adoptee's</w:t>
      </w:r>
      <w:r w:rsidR="007826C5" w:rsidRPr="00D9275D">
        <w:rPr>
          <w:rFonts w:ascii="Arial" w:hAnsi="Arial" w:cs="Arial"/>
          <w:sz w:val="22"/>
          <w:szCs w:val="22"/>
        </w:rPr>
        <w:t xml:space="preserve"> birth parent(s)</w:t>
      </w:r>
      <w:r w:rsidR="009F6080" w:rsidRPr="00D9275D">
        <w:rPr>
          <w:rFonts w:ascii="Arial" w:hAnsi="Arial" w:cs="Arial"/>
          <w:sz w:val="22"/>
          <w:szCs w:val="22"/>
        </w:rPr>
        <w:t>, if applicable.</w:t>
      </w:r>
      <w:r w:rsidR="007826C5" w:rsidRPr="00D9275D">
        <w:rPr>
          <w:rFonts w:ascii="Arial" w:hAnsi="Arial" w:cs="Arial"/>
          <w:sz w:val="22"/>
          <w:szCs w:val="22"/>
        </w:rPr>
        <w:t xml:space="preserve"> </w:t>
      </w:r>
    </w:p>
    <w:p w14:paraId="5517BEA1" w14:textId="77777777" w:rsidR="00612886" w:rsidRPr="00D9275D" w:rsidRDefault="00612886" w:rsidP="00B649A5">
      <w:pPr>
        <w:pStyle w:val="ListParagraph"/>
        <w:ind w:left="1080" w:hanging="360"/>
        <w:rPr>
          <w:rFonts w:ascii="Arial" w:hAnsi="Arial" w:cs="Arial"/>
          <w:sz w:val="22"/>
          <w:szCs w:val="22"/>
        </w:rPr>
      </w:pPr>
    </w:p>
    <w:p w14:paraId="0AF8FE28" w14:textId="21DFA718" w:rsidR="00612886" w:rsidRPr="00D9275D" w:rsidRDefault="00D34BBA" w:rsidP="00B649A5">
      <w:pPr>
        <w:pStyle w:val="Level1"/>
        <w:ind w:left="1080" w:hanging="36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7826C5" w:rsidRPr="00D9275D">
        <w:rPr>
          <w:rFonts w:ascii="Arial" w:hAnsi="Arial" w:cs="Arial"/>
          <w:sz w:val="22"/>
          <w:szCs w:val="22"/>
        </w:rPr>
        <w:t xml:space="preserve">Language making Petitioner(s) the legal parent(s) of the </w:t>
      </w:r>
      <w:r w:rsidR="003C539C" w:rsidRPr="00D9275D">
        <w:rPr>
          <w:rFonts w:ascii="Arial" w:hAnsi="Arial" w:cs="Arial"/>
          <w:sz w:val="22"/>
          <w:szCs w:val="22"/>
        </w:rPr>
        <w:t>A</w:t>
      </w:r>
      <w:r w:rsidR="007826C5" w:rsidRPr="00D9275D">
        <w:rPr>
          <w:rFonts w:ascii="Arial" w:hAnsi="Arial" w:cs="Arial"/>
          <w:sz w:val="22"/>
          <w:szCs w:val="22"/>
        </w:rPr>
        <w:t>doptee</w:t>
      </w:r>
      <w:r w:rsidR="00F3443B" w:rsidRPr="00D9275D">
        <w:rPr>
          <w:rFonts w:ascii="Arial" w:hAnsi="Arial" w:cs="Arial"/>
          <w:sz w:val="22"/>
          <w:szCs w:val="22"/>
        </w:rPr>
        <w:t xml:space="preserve">. </w:t>
      </w:r>
    </w:p>
    <w:p w14:paraId="71759103" w14:textId="77777777" w:rsidR="00864DB0" w:rsidRPr="00D9275D" w:rsidRDefault="00864DB0" w:rsidP="00B649A5">
      <w:pPr>
        <w:pStyle w:val="Level1"/>
        <w:ind w:left="1080" w:hanging="360"/>
        <w:rPr>
          <w:rFonts w:ascii="Arial" w:hAnsi="Arial" w:cs="Arial"/>
          <w:sz w:val="22"/>
          <w:szCs w:val="22"/>
        </w:rPr>
      </w:pPr>
    </w:p>
    <w:p w14:paraId="0D899068" w14:textId="7285BCE2" w:rsidR="00864DB0" w:rsidRPr="00D9275D" w:rsidRDefault="00864DB0" w:rsidP="00F51540">
      <w:pPr>
        <w:pStyle w:val="ListParagraph"/>
        <w:ind w:left="1170" w:hanging="450"/>
        <w:rPr>
          <w:rFonts w:ascii="Arial" w:hAnsi="Arial" w:cs="Arial"/>
          <w:sz w:val="22"/>
          <w:szCs w:val="22"/>
        </w:rPr>
      </w:pPr>
      <w:r w:rsidRPr="00D9275D">
        <w:rPr>
          <w:rFonts w:ascii="Arial" w:hAnsi="Arial" w:cs="Arial"/>
          <w:sz w:val="22"/>
          <w:szCs w:val="22"/>
        </w:rPr>
        <w:fldChar w:fldCharType="begin">
          <w:ffData>
            <w:name w:val="Check4"/>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583D43" w:rsidRPr="00D9275D">
        <w:rPr>
          <w:rFonts w:ascii="Arial" w:hAnsi="Arial" w:cs="Arial"/>
          <w:sz w:val="22"/>
          <w:szCs w:val="22"/>
        </w:rPr>
        <w:t xml:space="preserve"> </w:t>
      </w:r>
      <w:r w:rsidRPr="00D9275D">
        <w:rPr>
          <w:rFonts w:ascii="Arial" w:hAnsi="Arial" w:cs="Arial"/>
          <w:sz w:val="22"/>
          <w:szCs w:val="22"/>
        </w:rPr>
        <w:t xml:space="preserve">Directing that the court </w:t>
      </w:r>
      <w:proofErr w:type="gramStart"/>
      <w:r w:rsidRPr="00D9275D">
        <w:rPr>
          <w:rFonts w:ascii="Arial" w:hAnsi="Arial" w:cs="Arial"/>
          <w:sz w:val="22"/>
          <w:szCs w:val="22"/>
        </w:rPr>
        <w:t>require</w:t>
      </w:r>
      <w:proofErr w:type="gramEnd"/>
      <w:r w:rsidRPr="00D9275D">
        <w:rPr>
          <w:rFonts w:ascii="Arial" w:hAnsi="Arial" w:cs="Arial"/>
          <w:sz w:val="22"/>
          <w:szCs w:val="22"/>
        </w:rPr>
        <w:t xml:space="preserve"> preparation of an</w:t>
      </w:r>
      <w:r w:rsidR="00583D43" w:rsidRPr="00D9275D">
        <w:rPr>
          <w:rFonts w:ascii="Arial" w:hAnsi="Arial" w:cs="Arial"/>
          <w:sz w:val="22"/>
          <w:szCs w:val="22"/>
        </w:rPr>
        <w:t xml:space="preserve">d certify an Adoption Report as </w:t>
      </w:r>
      <w:r w:rsidRPr="00D9275D">
        <w:rPr>
          <w:rFonts w:ascii="Arial" w:hAnsi="Arial" w:cs="Arial"/>
          <w:sz w:val="22"/>
          <w:szCs w:val="22"/>
        </w:rPr>
        <w:t>provided in ORS 432.223.</w:t>
      </w:r>
    </w:p>
    <w:p w14:paraId="0D3B0BF1" w14:textId="77777777" w:rsidR="007826C5" w:rsidRPr="00D9275D" w:rsidRDefault="007826C5" w:rsidP="00B649A5">
      <w:pPr>
        <w:pStyle w:val="Level1"/>
        <w:tabs>
          <w:tab w:val="left" w:pos="-1440"/>
        </w:tabs>
        <w:ind w:left="1080" w:hanging="360"/>
        <w:rPr>
          <w:rFonts w:ascii="Arial" w:hAnsi="Arial" w:cs="Arial"/>
          <w:sz w:val="22"/>
          <w:szCs w:val="22"/>
        </w:rPr>
      </w:pPr>
    </w:p>
    <w:p w14:paraId="1906F994" w14:textId="06B0EF00" w:rsidR="00510DC6" w:rsidRPr="00D9275D" w:rsidRDefault="00D34BBA" w:rsidP="00F51540">
      <w:pPr>
        <w:pStyle w:val="Level1"/>
        <w:tabs>
          <w:tab w:val="left" w:pos="-1440"/>
        </w:tabs>
        <w:ind w:left="1170" w:hanging="450"/>
        <w:rPr>
          <w:rFonts w:ascii="Arial" w:hAnsi="Arial" w:cs="Arial"/>
          <w:sz w:val="22"/>
          <w:szCs w:val="22"/>
        </w:rPr>
      </w:pPr>
      <w:r w:rsidRPr="00D9275D">
        <w:rPr>
          <w:rFonts w:ascii="Arial" w:hAnsi="Arial" w:cs="Arial"/>
          <w:sz w:val="22"/>
          <w:szCs w:val="22"/>
        </w:rPr>
        <w:fldChar w:fldCharType="begin">
          <w:ffData>
            <w:name w:val="Check5"/>
            <w:enabled/>
            <w:calcOnExit w:val="0"/>
            <w:checkBox>
              <w:sizeAuto/>
              <w:default w:val="0"/>
            </w:checkBox>
          </w:ffData>
        </w:fldChar>
      </w:r>
      <w:r w:rsidRPr="00D9275D">
        <w:rPr>
          <w:rFonts w:ascii="Arial" w:hAnsi="Arial" w:cs="Arial"/>
          <w:sz w:val="22"/>
          <w:szCs w:val="22"/>
        </w:rPr>
        <w:instrText xml:space="preserve"> FORMCHECKBOX </w:instrText>
      </w:r>
      <w:r w:rsidR="009D2226" w:rsidRPr="00D9275D">
        <w:rPr>
          <w:rFonts w:ascii="Arial" w:hAnsi="Arial" w:cs="Arial"/>
          <w:sz w:val="22"/>
          <w:szCs w:val="22"/>
        </w:rPr>
      </w:r>
      <w:r w:rsidR="009D2226" w:rsidRPr="00D9275D">
        <w:rPr>
          <w:rFonts w:ascii="Arial" w:hAnsi="Arial" w:cs="Arial"/>
          <w:sz w:val="22"/>
          <w:szCs w:val="22"/>
        </w:rPr>
        <w:fldChar w:fldCharType="separate"/>
      </w:r>
      <w:r w:rsidRPr="00D9275D">
        <w:rPr>
          <w:rFonts w:ascii="Arial" w:hAnsi="Arial" w:cs="Arial"/>
          <w:sz w:val="22"/>
          <w:szCs w:val="22"/>
        </w:rPr>
        <w:fldChar w:fldCharType="end"/>
      </w:r>
      <w:r w:rsidRPr="00D9275D">
        <w:rPr>
          <w:rFonts w:ascii="Arial" w:hAnsi="Arial" w:cs="Arial"/>
          <w:sz w:val="22"/>
          <w:szCs w:val="22"/>
        </w:rPr>
        <w:t xml:space="preserve">  </w:t>
      </w:r>
      <w:r w:rsidR="00583D43" w:rsidRPr="00D9275D">
        <w:rPr>
          <w:rFonts w:ascii="Arial" w:hAnsi="Arial" w:cs="Arial"/>
          <w:sz w:val="22"/>
          <w:szCs w:val="22"/>
        </w:rPr>
        <w:t xml:space="preserve"> </w:t>
      </w:r>
      <w:r w:rsidR="00510DC6" w:rsidRPr="00D9275D">
        <w:rPr>
          <w:rFonts w:ascii="Arial" w:hAnsi="Arial" w:cs="Arial"/>
          <w:sz w:val="22"/>
          <w:szCs w:val="22"/>
        </w:rPr>
        <w:t xml:space="preserve">Paragraph directing Oregon Health Division to issue new birth certificate for </w:t>
      </w:r>
      <w:r w:rsidR="003C539C" w:rsidRPr="00D9275D">
        <w:rPr>
          <w:rFonts w:ascii="Arial" w:hAnsi="Arial" w:cs="Arial"/>
          <w:sz w:val="22"/>
          <w:szCs w:val="22"/>
        </w:rPr>
        <w:t>Adoptee</w:t>
      </w:r>
      <w:r w:rsidR="00510DC6" w:rsidRPr="00D9275D">
        <w:rPr>
          <w:rFonts w:ascii="Arial" w:hAnsi="Arial" w:cs="Arial"/>
          <w:sz w:val="22"/>
          <w:szCs w:val="22"/>
        </w:rPr>
        <w:t xml:space="preserve"> if requested.</w:t>
      </w:r>
    </w:p>
    <w:p w14:paraId="3BA15EA2" w14:textId="77777777" w:rsidR="00700F45" w:rsidRPr="00D9275D" w:rsidRDefault="00700F45" w:rsidP="00B649A5">
      <w:pPr>
        <w:rPr>
          <w:rFonts w:ascii="Arial" w:hAnsi="Arial" w:cs="Arial"/>
          <w:sz w:val="22"/>
          <w:szCs w:val="22"/>
        </w:rPr>
      </w:pPr>
    </w:p>
    <w:p w14:paraId="62BF1265" w14:textId="2BE9D347" w:rsidR="00D34BBA" w:rsidRPr="00D9275D" w:rsidRDefault="00C215A1" w:rsidP="00583D43">
      <w:pPr>
        <w:pStyle w:val="Level1"/>
        <w:tabs>
          <w:tab w:val="left" w:pos="-1440"/>
        </w:tabs>
        <w:ind w:firstLine="0"/>
        <w:rPr>
          <w:rFonts w:ascii="Arial" w:hAnsi="Arial" w:cs="Arial"/>
          <w:sz w:val="22"/>
          <w:szCs w:val="22"/>
        </w:rPr>
      </w:pPr>
      <w:r w:rsidRPr="00D9275D">
        <w:rPr>
          <w:rFonts w:ascii="Arial" w:hAnsi="Arial" w:cs="Arial"/>
          <w:i/>
          <w:sz w:val="22"/>
          <w:szCs w:val="22"/>
        </w:rPr>
        <w:t xml:space="preserve">NOTE: </w:t>
      </w:r>
      <w:r w:rsidR="00D34BBA" w:rsidRPr="00D9275D">
        <w:rPr>
          <w:rFonts w:ascii="Arial" w:hAnsi="Arial" w:cs="Arial"/>
          <w:sz w:val="22"/>
          <w:szCs w:val="22"/>
        </w:rPr>
        <w:t>ORS 109.329</w:t>
      </w:r>
      <w:r w:rsidR="009A16B0" w:rsidRPr="00D9275D">
        <w:rPr>
          <w:rFonts w:ascii="Arial" w:hAnsi="Arial" w:cs="Arial"/>
          <w:b/>
          <w:sz w:val="22"/>
          <w:szCs w:val="22"/>
        </w:rPr>
        <w:t xml:space="preserve"> does not </w:t>
      </w:r>
      <w:r w:rsidR="00D34BBA" w:rsidRPr="00D9275D">
        <w:rPr>
          <w:rFonts w:ascii="Arial" w:hAnsi="Arial" w:cs="Arial"/>
          <w:sz w:val="22"/>
          <w:szCs w:val="22"/>
        </w:rPr>
        <w:t>provide that adult adoption records are sealed</w:t>
      </w:r>
      <w:r w:rsidR="009A16B0" w:rsidRPr="00D9275D">
        <w:rPr>
          <w:rFonts w:ascii="Arial" w:hAnsi="Arial" w:cs="Arial"/>
          <w:sz w:val="22"/>
          <w:szCs w:val="22"/>
        </w:rPr>
        <w:t>, because ORS 109.329(6) specifically provides that the provisions of ORS 109.</w:t>
      </w:r>
      <w:r w:rsidR="00893A4F" w:rsidRPr="00D9275D">
        <w:rPr>
          <w:rFonts w:ascii="Arial" w:hAnsi="Arial" w:cs="Arial"/>
          <w:sz w:val="22"/>
          <w:szCs w:val="22"/>
        </w:rPr>
        <w:t xml:space="preserve">289 </w:t>
      </w:r>
      <w:r w:rsidR="009A16B0" w:rsidRPr="00D9275D">
        <w:rPr>
          <w:rFonts w:ascii="Arial" w:hAnsi="Arial" w:cs="Arial"/>
          <w:sz w:val="22"/>
          <w:szCs w:val="22"/>
        </w:rPr>
        <w:t>do not apply to adult adoptions</w:t>
      </w:r>
      <w:r w:rsidR="00D34BBA" w:rsidRPr="00D9275D">
        <w:rPr>
          <w:rFonts w:ascii="Arial" w:hAnsi="Arial" w:cs="Arial"/>
          <w:sz w:val="22"/>
          <w:szCs w:val="22"/>
        </w:rPr>
        <w:t>.</w:t>
      </w:r>
    </w:p>
    <w:p w14:paraId="38B84BB6" w14:textId="77777777" w:rsidR="00ED4320" w:rsidRPr="00D9275D" w:rsidRDefault="00ED4320" w:rsidP="00B649A5">
      <w:pPr>
        <w:rPr>
          <w:rFonts w:ascii="Arial" w:hAnsi="Arial" w:cs="Arial"/>
          <w:sz w:val="22"/>
          <w:szCs w:val="22"/>
        </w:rPr>
      </w:pPr>
    </w:p>
    <w:p w14:paraId="0D78CAC4" w14:textId="2302F271" w:rsidR="00F51540" w:rsidRPr="00D9275D" w:rsidRDefault="00F51540" w:rsidP="004F47ED">
      <w:pPr>
        <w:numPr>
          <w:ilvl w:val="0"/>
          <w:numId w:val="15"/>
        </w:numPr>
        <w:ind w:hanging="720"/>
        <w:rPr>
          <w:rFonts w:ascii="Arial" w:hAnsi="Arial" w:cs="Arial"/>
          <w:b/>
          <w:sz w:val="22"/>
          <w:szCs w:val="22"/>
        </w:rPr>
      </w:pPr>
      <w:r w:rsidRPr="00D9275D">
        <w:rPr>
          <w:rFonts w:ascii="Arial" w:hAnsi="Arial" w:cs="Arial"/>
          <w:b/>
          <w:sz w:val="22"/>
          <w:szCs w:val="22"/>
        </w:rPr>
        <w:t>Fees</w:t>
      </w:r>
    </w:p>
    <w:p w14:paraId="6196EE55" w14:textId="77777777" w:rsidR="00F51540" w:rsidRPr="00D9275D" w:rsidRDefault="00F51540" w:rsidP="00F51540">
      <w:pPr>
        <w:ind w:left="1440"/>
        <w:rPr>
          <w:rFonts w:ascii="Arial" w:hAnsi="Arial" w:cs="Arial"/>
          <w:b/>
          <w:sz w:val="22"/>
          <w:szCs w:val="22"/>
          <w:u w:val="single"/>
        </w:rPr>
      </w:pPr>
    </w:p>
    <w:p w14:paraId="3B0885A2" w14:textId="0181FF6E" w:rsidR="00F51540" w:rsidRPr="00D9275D" w:rsidRDefault="00700F45" w:rsidP="00F51540">
      <w:pPr>
        <w:numPr>
          <w:ilvl w:val="0"/>
          <w:numId w:val="10"/>
        </w:numPr>
        <w:ind w:left="1440"/>
        <w:rPr>
          <w:rFonts w:ascii="Arial" w:hAnsi="Arial" w:cs="Arial"/>
          <w:b/>
          <w:sz w:val="22"/>
          <w:szCs w:val="22"/>
          <w:u w:val="single"/>
        </w:rPr>
      </w:pPr>
      <w:r w:rsidRPr="00D9275D">
        <w:rPr>
          <w:rFonts w:ascii="Arial" w:hAnsi="Arial" w:cs="Arial"/>
          <w:sz w:val="22"/>
          <w:szCs w:val="22"/>
        </w:rPr>
        <w:t>$</w:t>
      </w:r>
      <w:r w:rsidR="00C22651" w:rsidRPr="00D9275D">
        <w:rPr>
          <w:rFonts w:ascii="Arial" w:hAnsi="Arial" w:cs="Arial"/>
          <w:sz w:val="22"/>
          <w:szCs w:val="22"/>
        </w:rPr>
        <w:t>263</w:t>
      </w:r>
      <w:r w:rsidRPr="00D9275D">
        <w:rPr>
          <w:rFonts w:ascii="Arial" w:hAnsi="Arial" w:cs="Arial"/>
          <w:sz w:val="22"/>
          <w:szCs w:val="22"/>
        </w:rPr>
        <w:t>.00 check payable to State of Oregon for filing fee</w:t>
      </w:r>
      <w:r w:rsidR="00762C77" w:rsidRPr="00D9275D">
        <w:rPr>
          <w:rFonts w:ascii="Arial" w:hAnsi="Arial" w:cs="Arial"/>
          <w:sz w:val="22"/>
          <w:szCs w:val="22"/>
        </w:rPr>
        <w:t xml:space="preserve">. This fee now includes one Certificate of </w:t>
      </w:r>
      <w:proofErr w:type="gramStart"/>
      <w:r w:rsidR="00762C77" w:rsidRPr="00D9275D">
        <w:rPr>
          <w:rFonts w:ascii="Arial" w:hAnsi="Arial" w:cs="Arial"/>
          <w:sz w:val="22"/>
          <w:szCs w:val="22"/>
        </w:rPr>
        <w:t>Adoption</w:t>
      </w:r>
      <w:r w:rsidR="00C22651" w:rsidRPr="00D9275D">
        <w:rPr>
          <w:rFonts w:ascii="Arial" w:hAnsi="Arial" w:cs="Arial"/>
          <w:sz w:val="22"/>
          <w:szCs w:val="22"/>
        </w:rPr>
        <w:t>, if</w:t>
      </w:r>
      <w:proofErr w:type="gramEnd"/>
      <w:r w:rsidR="00C22651" w:rsidRPr="00D9275D">
        <w:rPr>
          <w:rFonts w:ascii="Arial" w:hAnsi="Arial" w:cs="Arial"/>
          <w:sz w:val="22"/>
          <w:szCs w:val="22"/>
        </w:rPr>
        <w:t xml:space="preserve"> Certificates are part of that county’s general practice</w:t>
      </w:r>
      <w:r w:rsidR="00BE0269" w:rsidRPr="00D9275D">
        <w:rPr>
          <w:rFonts w:ascii="Arial" w:hAnsi="Arial" w:cs="Arial"/>
          <w:sz w:val="22"/>
          <w:szCs w:val="22"/>
        </w:rPr>
        <w:t xml:space="preserve"> (</w:t>
      </w:r>
      <w:r w:rsidR="00510DC6" w:rsidRPr="00D9275D">
        <w:rPr>
          <w:rFonts w:ascii="Arial" w:hAnsi="Arial" w:cs="Arial"/>
          <w:i/>
          <w:sz w:val="22"/>
          <w:szCs w:val="22"/>
        </w:rPr>
        <w:t>See</w:t>
      </w:r>
      <w:r w:rsidR="00510DC6" w:rsidRPr="00D9275D">
        <w:rPr>
          <w:rFonts w:ascii="Arial" w:hAnsi="Arial" w:cs="Arial"/>
          <w:sz w:val="22"/>
          <w:szCs w:val="22"/>
        </w:rPr>
        <w:t xml:space="preserve"> </w:t>
      </w:r>
      <w:r w:rsidR="009633B6" w:rsidRPr="00D9275D">
        <w:rPr>
          <w:rFonts w:ascii="Arial" w:hAnsi="Arial" w:cs="Arial"/>
          <w:sz w:val="22"/>
          <w:szCs w:val="22"/>
        </w:rPr>
        <w:t>ORS 109.410</w:t>
      </w:r>
      <w:r w:rsidR="00BE0269" w:rsidRPr="00D9275D">
        <w:rPr>
          <w:rFonts w:ascii="Arial" w:hAnsi="Arial" w:cs="Arial"/>
          <w:sz w:val="22"/>
          <w:szCs w:val="22"/>
        </w:rPr>
        <w:t>).</w:t>
      </w:r>
    </w:p>
    <w:p w14:paraId="56098A38" w14:textId="77777777" w:rsidR="00F51540" w:rsidRPr="00D9275D" w:rsidRDefault="00F51540" w:rsidP="00F51540">
      <w:pPr>
        <w:pStyle w:val="ListParagraph"/>
        <w:rPr>
          <w:rFonts w:ascii="Arial" w:hAnsi="Arial" w:cs="Arial"/>
          <w:sz w:val="22"/>
          <w:szCs w:val="22"/>
        </w:rPr>
      </w:pPr>
    </w:p>
    <w:p w14:paraId="2251EBD9" w14:textId="77777777" w:rsidR="00C22651" w:rsidRPr="00D9275D" w:rsidRDefault="00ED4320" w:rsidP="0057593E">
      <w:pPr>
        <w:numPr>
          <w:ilvl w:val="0"/>
          <w:numId w:val="10"/>
        </w:numPr>
        <w:ind w:left="1440"/>
        <w:rPr>
          <w:rFonts w:ascii="Arial" w:hAnsi="Arial" w:cs="Arial"/>
          <w:b/>
          <w:sz w:val="22"/>
          <w:szCs w:val="22"/>
          <w:u w:val="single"/>
        </w:rPr>
      </w:pPr>
      <w:r w:rsidRPr="00D9275D">
        <w:rPr>
          <w:rFonts w:ascii="Arial" w:hAnsi="Arial" w:cs="Arial"/>
          <w:sz w:val="22"/>
          <w:szCs w:val="22"/>
        </w:rPr>
        <w:t>C</w:t>
      </w:r>
      <w:r w:rsidR="00510DC6" w:rsidRPr="00D9275D">
        <w:rPr>
          <w:rFonts w:ascii="Arial" w:hAnsi="Arial" w:cs="Arial"/>
          <w:sz w:val="22"/>
          <w:szCs w:val="22"/>
        </w:rPr>
        <w:t xml:space="preserve">heck payable to </w:t>
      </w:r>
      <w:proofErr w:type="gramStart"/>
      <w:r w:rsidR="00510DC6" w:rsidRPr="00D9275D">
        <w:rPr>
          <w:rFonts w:ascii="Arial" w:hAnsi="Arial" w:cs="Arial"/>
          <w:sz w:val="22"/>
          <w:szCs w:val="22"/>
        </w:rPr>
        <w:t>State</w:t>
      </w:r>
      <w:proofErr w:type="gramEnd"/>
      <w:r w:rsidR="00510DC6" w:rsidRPr="00D9275D">
        <w:rPr>
          <w:rFonts w:ascii="Arial" w:hAnsi="Arial" w:cs="Arial"/>
          <w:sz w:val="22"/>
          <w:szCs w:val="22"/>
        </w:rPr>
        <w:t xml:space="preserve"> of Oregon for </w:t>
      </w:r>
      <w:r w:rsidRPr="00D9275D">
        <w:rPr>
          <w:rFonts w:ascii="Arial" w:hAnsi="Arial" w:cs="Arial"/>
          <w:sz w:val="22"/>
          <w:szCs w:val="22"/>
        </w:rPr>
        <w:t>number of court-c</w:t>
      </w:r>
      <w:r w:rsidR="007B18B3" w:rsidRPr="00D9275D">
        <w:rPr>
          <w:rFonts w:ascii="Arial" w:hAnsi="Arial" w:cs="Arial"/>
          <w:sz w:val="22"/>
          <w:szCs w:val="22"/>
        </w:rPr>
        <w:t>ertified copies</w:t>
      </w:r>
      <w:r w:rsidR="00510DC6" w:rsidRPr="00D9275D">
        <w:rPr>
          <w:rFonts w:ascii="Arial" w:hAnsi="Arial" w:cs="Arial"/>
          <w:sz w:val="22"/>
          <w:szCs w:val="22"/>
        </w:rPr>
        <w:t xml:space="preserve"> of the Judgment you are requesting</w:t>
      </w:r>
      <w:r w:rsidRPr="00D9275D">
        <w:rPr>
          <w:rFonts w:ascii="Arial" w:hAnsi="Arial" w:cs="Arial"/>
          <w:sz w:val="22"/>
          <w:szCs w:val="22"/>
        </w:rPr>
        <w:t xml:space="preserve"> ($5.00 + $0.25/page)</w:t>
      </w:r>
      <w:r w:rsidR="00C22651" w:rsidRPr="00D9275D">
        <w:rPr>
          <w:rFonts w:ascii="Arial" w:hAnsi="Arial" w:cs="Arial"/>
          <w:sz w:val="22"/>
          <w:szCs w:val="22"/>
        </w:rPr>
        <w:t>, unless that county provides courtesy copies free of charge.</w:t>
      </w:r>
    </w:p>
    <w:p w14:paraId="64601804" w14:textId="72640741" w:rsidR="0057593E" w:rsidRPr="00D9275D" w:rsidRDefault="0057593E" w:rsidP="00DB324F">
      <w:pPr>
        <w:rPr>
          <w:rFonts w:ascii="Arial" w:hAnsi="Arial" w:cs="Arial"/>
          <w:b/>
          <w:sz w:val="22"/>
          <w:szCs w:val="22"/>
          <w:u w:val="single"/>
        </w:rPr>
      </w:pPr>
    </w:p>
    <w:p w14:paraId="56561F11" w14:textId="4976EE09" w:rsidR="00DB324F" w:rsidRPr="00D9275D" w:rsidRDefault="00776594" w:rsidP="006B73E3">
      <w:pPr>
        <w:ind w:left="720"/>
        <w:rPr>
          <w:rFonts w:ascii="Arial" w:hAnsi="Arial" w:cs="Arial"/>
          <w:b/>
          <w:sz w:val="22"/>
          <w:szCs w:val="22"/>
        </w:rPr>
      </w:pPr>
      <w:r w:rsidRPr="00D9275D">
        <w:rPr>
          <w:rFonts w:ascii="Arial" w:hAnsi="Arial" w:cs="Arial"/>
          <w:i/>
          <w:sz w:val="22"/>
          <w:szCs w:val="22"/>
        </w:rPr>
        <w:t>PRACTICE TIP</w:t>
      </w:r>
      <w:r w:rsidR="00510DC6" w:rsidRPr="00D9275D">
        <w:rPr>
          <w:rFonts w:ascii="Arial" w:hAnsi="Arial" w:cs="Arial"/>
          <w:i/>
          <w:sz w:val="22"/>
          <w:szCs w:val="22"/>
        </w:rPr>
        <w:t>:</w:t>
      </w:r>
      <w:r w:rsidR="00510DC6" w:rsidRPr="00D9275D">
        <w:rPr>
          <w:rFonts w:ascii="Arial" w:hAnsi="Arial" w:cs="Arial"/>
          <w:sz w:val="22"/>
          <w:szCs w:val="22"/>
        </w:rPr>
        <w:t xml:space="preserve"> </w:t>
      </w:r>
      <w:r w:rsidR="000D6F9B" w:rsidRPr="00D9275D">
        <w:rPr>
          <w:rFonts w:ascii="Arial" w:hAnsi="Arial" w:cs="Arial"/>
          <w:sz w:val="22"/>
          <w:szCs w:val="22"/>
        </w:rPr>
        <w:t xml:space="preserve">Most </w:t>
      </w:r>
      <w:r w:rsidR="005C141F" w:rsidRPr="00D9275D">
        <w:rPr>
          <w:rFonts w:ascii="Arial" w:hAnsi="Arial" w:cs="Arial"/>
          <w:sz w:val="22"/>
          <w:szCs w:val="22"/>
        </w:rPr>
        <w:t xml:space="preserve">counties </w:t>
      </w:r>
      <w:r w:rsidR="00130841" w:rsidRPr="00D9275D">
        <w:rPr>
          <w:rFonts w:ascii="Arial" w:hAnsi="Arial" w:cs="Arial"/>
          <w:sz w:val="22"/>
          <w:szCs w:val="22"/>
        </w:rPr>
        <w:t>will provide you with at least one certified</w:t>
      </w:r>
      <w:r w:rsidR="006A4C4E" w:rsidRPr="00D9275D">
        <w:rPr>
          <w:rFonts w:ascii="Arial" w:hAnsi="Arial" w:cs="Arial"/>
          <w:sz w:val="22"/>
          <w:szCs w:val="22"/>
        </w:rPr>
        <w:t xml:space="preserve"> copy</w:t>
      </w:r>
      <w:r w:rsidR="009F6080" w:rsidRPr="00D9275D">
        <w:rPr>
          <w:rFonts w:ascii="Arial" w:hAnsi="Arial" w:cs="Arial"/>
          <w:sz w:val="22"/>
          <w:szCs w:val="22"/>
        </w:rPr>
        <w:t xml:space="preserve"> of the judgment</w:t>
      </w:r>
      <w:r w:rsidR="00130841" w:rsidRPr="00D9275D">
        <w:rPr>
          <w:rFonts w:ascii="Arial" w:hAnsi="Arial" w:cs="Arial"/>
          <w:sz w:val="22"/>
          <w:szCs w:val="22"/>
        </w:rPr>
        <w:t xml:space="preserve"> with the Certificate of Adoption.  Request additional certified copies desired from the records department of the court</w:t>
      </w:r>
      <w:r w:rsidR="00510DC6" w:rsidRPr="00D9275D">
        <w:rPr>
          <w:rFonts w:ascii="Arial" w:hAnsi="Arial" w:cs="Arial"/>
          <w:sz w:val="22"/>
          <w:szCs w:val="22"/>
        </w:rPr>
        <w:t>.</w:t>
      </w:r>
      <w:r w:rsidR="00510DC6" w:rsidRPr="00D9275D">
        <w:rPr>
          <w:rFonts w:ascii="Arial" w:hAnsi="Arial" w:cs="Arial"/>
          <w:b/>
          <w:sz w:val="22"/>
          <w:szCs w:val="22"/>
        </w:rPr>
        <w:t xml:space="preserve"> </w:t>
      </w:r>
    </w:p>
    <w:p w14:paraId="59908E07" w14:textId="77777777" w:rsidR="00DB324F" w:rsidRPr="00D9275D" w:rsidRDefault="00DB324F" w:rsidP="00DB324F">
      <w:pPr>
        <w:ind w:left="1440"/>
        <w:rPr>
          <w:rFonts w:ascii="Arial" w:hAnsi="Arial" w:cs="Arial"/>
          <w:b/>
          <w:sz w:val="22"/>
          <w:szCs w:val="22"/>
        </w:rPr>
      </w:pPr>
    </w:p>
    <w:p w14:paraId="7EE62C1E" w14:textId="7FCB725C" w:rsidR="00DB324F" w:rsidRPr="00D9275D" w:rsidRDefault="000D6F9B" w:rsidP="005A7282">
      <w:pPr>
        <w:pStyle w:val="ListParagraph"/>
        <w:numPr>
          <w:ilvl w:val="0"/>
          <w:numId w:val="10"/>
        </w:numPr>
        <w:rPr>
          <w:rFonts w:ascii="Arial" w:hAnsi="Arial" w:cs="Arial"/>
          <w:b/>
          <w:sz w:val="22"/>
          <w:szCs w:val="22"/>
        </w:rPr>
      </w:pPr>
      <w:r w:rsidRPr="00D9275D">
        <w:rPr>
          <w:rFonts w:ascii="Arial" w:hAnsi="Arial" w:cs="Arial"/>
          <w:sz w:val="22"/>
          <w:szCs w:val="22"/>
        </w:rPr>
        <w:t xml:space="preserve">Adoption Report (Vital Records) - </w:t>
      </w:r>
      <w:r w:rsidRPr="00D9275D">
        <w:rPr>
          <w:rFonts w:ascii="Arial" w:hAnsi="Arial" w:cs="Arial"/>
          <w:i/>
          <w:sz w:val="22"/>
          <w:szCs w:val="22"/>
        </w:rPr>
        <w:t>Or. Health Division Form 45-24</w:t>
      </w:r>
      <w:r w:rsidRPr="00D9275D">
        <w:rPr>
          <w:rFonts w:ascii="Arial" w:hAnsi="Arial" w:cs="Arial"/>
          <w:sz w:val="22"/>
          <w:szCs w:val="22"/>
        </w:rPr>
        <w:t xml:space="preserve"> </w:t>
      </w:r>
      <w:r w:rsidR="00DB324F" w:rsidRPr="00D9275D">
        <w:rPr>
          <w:rFonts w:ascii="Arial" w:hAnsi="Arial" w:cs="Arial"/>
          <w:sz w:val="22"/>
          <w:szCs w:val="22"/>
        </w:rPr>
        <w:t>–</w:t>
      </w:r>
      <w:r w:rsidRPr="00D9275D">
        <w:rPr>
          <w:rFonts w:ascii="Arial" w:hAnsi="Arial" w:cs="Arial"/>
          <w:sz w:val="22"/>
          <w:szCs w:val="22"/>
        </w:rPr>
        <w:t xml:space="preserve"> </w:t>
      </w:r>
      <w:r w:rsidR="00DB324F" w:rsidRPr="00D9275D">
        <w:rPr>
          <w:rFonts w:ascii="Arial" w:hAnsi="Arial" w:cs="Arial"/>
          <w:sz w:val="22"/>
          <w:szCs w:val="22"/>
        </w:rPr>
        <w:t xml:space="preserve">ORS </w:t>
      </w:r>
      <w:r w:rsidRPr="00D9275D">
        <w:rPr>
          <w:rFonts w:ascii="Arial" w:hAnsi="Arial" w:cs="Arial"/>
          <w:sz w:val="22"/>
          <w:szCs w:val="22"/>
        </w:rPr>
        <w:t xml:space="preserve">109.400.  The court will generally provide you with a certified copy of the Adoption Report, for use in obtaining an amended birth certificate from the state of the adoptee’s birth. </w:t>
      </w:r>
      <w:r w:rsidR="009F6080" w:rsidRPr="00D9275D">
        <w:rPr>
          <w:rFonts w:ascii="Arial" w:hAnsi="Arial" w:cs="Arial"/>
          <w:sz w:val="22"/>
          <w:szCs w:val="22"/>
        </w:rPr>
        <w:t xml:space="preserve"> Some courts send the certified copy of the Adoption Report directly to Oregon Vital Records. </w:t>
      </w:r>
      <w:r w:rsidR="006A4C4E" w:rsidRPr="00D9275D">
        <w:rPr>
          <w:rFonts w:ascii="Arial" w:hAnsi="Arial" w:cs="Arial"/>
          <w:sz w:val="22"/>
          <w:szCs w:val="22"/>
        </w:rPr>
        <w:t xml:space="preserve">It is a good idea to confirm this process with the judge’s staff in your </w:t>
      </w:r>
      <w:proofErr w:type="gramStart"/>
      <w:r w:rsidR="006A4C4E" w:rsidRPr="00D9275D">
        <w:rPr>
          <w:rFonts w:ascii="Arial" w:hAnsi="Arial" w:cs="Arial"/>
          <w:sz w:val="22"/>
          <w:szCs w:val="22"/>
        </w:rPr>
        <w:t>particular adoption</w:t>
      </w:r>
      <w:proofErr w:type="gramEnd"/>
      <w:r w:rsidR="006A4C4E" w:rsidRPr="00D9275D">
        <w:rPr>
          <w:rFonts w:ascii="Arial" w:hAnsi="Arial" w:cs="Arial"/>
          <w:sz w:val="22"/>
          <w:szCs w:val="22"/>
        </w:rPr>
        <w:t>.</w:t>
      </w:r>
    </w:p>
    <w:p w14:paraId="0C46EE17" w14:textId="48D4C499" w:rsidR="00DB324F" w:rsidRPr="00D9275D" w:rsidRDefault="00DB324F" w:rsidP="005A7282">
      <w:pPr>
        <w:pStyle w:val="ListParagraph"/>
        <w:ind w:left="1080"/>
        <w:rPr>
          <w:rFonts w:ascii="Arial" w:hAnsi="Arial" w:cs="Arial"/>
          <w:b/>
          <w:sz w:val="22"/>
          <w:szCs w:val="22"/>
        </w:rPr>
      </w:pPr>
    </w:p>
    <w:p w14:paraId="103FAC74" w14:textId="1C30FA7D" w:rsidR="0042581D" w:rsidRPr="00D9275D" w:rsidRDefault="00776594" w:rsidP="006B73E3">
      <w:pPr>
        <w:pStyle w:val="Level1"/>
        <w:tabs>
          <w:tab w:val="left" w:pos="-1440"/>
        </w:tabs>
        <w:ind w:firstLine="0"/>
        <w:rPr>
          <w:rFonts w:ascii="Arial" w:hAnsi="Arial" w:cs="Arial"/>
          <w:i/>
          <w:sz w:val="22"/>
          <w:szCs w:val="22"/>
        </w:rPr>
      </w:pPr>
      <w:r w:rsidRPr="00D9275D">
        <w:rPr>
          <w:rFonts w:ascii="Arial" w:hAnsi="Arial" w:cs="Arial"/>
          <w:i/>
          <w:sz w:val="22"/>
          <w:szCs w:val="22"/>
        </w:rPr>
        <w:t>NOTE</w:t>
      </w:r>
      <w:r w:rsidR="003C539C" w:rsidRPr="00D9275D">
        <w:rPr>
          <w:rFonts w:ascii="Arial" w:hAnsi="Arial" w:cs="Arial"/>
          <w:i/>
          <w:sz w:val="22"/>
          <w:szCs w:val="22"/>
        </w:rPr>
        <w:t>:</w:t>
      </w:r>
      <w:r w:rsidR="006B73E3" w:rsidRPr="00D9275D">
        <w:rPr>
          <w:rFonts w:ascii="Arial" w:hAnsi="Arial" w:cs="Arial"/>
          <w:i/>
          <w:sz w:val="22"/>
          <w:szCs w:val="22"/>
        </w:rPr>
        <w:t xml:space="preserve"> </w:t>
      </w:r>
      <w:r w:rsidR="0042581D" w:rsidRPr="00D9275D">
        <w:rPr>
          <w:rFonts w:ascii="Arial" w:hAnsi="Arial" w:cs="Arial"/>
          <w:sz w:val="22"/>
          <w:szCs w:val="22"/>
        </w:rPr>
        <w:t xml:space="preserve">Every document is </w:t>
      </w:r>
      <w:r w:rsidR="002F160C" w:rsidRPr="00D9275D">
        <w:rPr>
          <w:rFonts w:ascii="Arial" w:hAnsi="Arial" w:cs="Arial"/>
          <w:sz w:val="22"/>
          <w:szCs w:val="22"/>
        </w:rPr>
        <w:t>subject to errors. R</w:t>
      </w:r>
      <w:r w:rsidR="0042581D" w:rsidRPr="00D9275D">
        <w:rPr>
          <w:rFonts w:ascii="Arial" w:hAnsi="Arial" w:cs="Arial"/>
          <w:sz w:val="22"/>
          <w:szCs w:val="22"/>
        </w:rPr>
        <w:t>eview all incoming and outgoing documents, including but not limited to certificates of adoption and birth certificates.</w:t>
      </w:r>
      <w:r w:rsidRPr="00D9275D">
        <w:rPr>
          <w:rFonts w:ascii="Arial" w:hAnsi="Arial" w:cs="Arial"/>
          <w:sz w:val="22"/>
          <w:szCs w:val="22"/>
        </w:rPr>
        <w:t xml:space="preserve"> </w:t>
      </w:r>
      <w:r w:rsidR="0042581D" w:rsidRPr="00D9275D">
        <w:rPr>
          <w:rFonts w:ascii="Arial" w:hAnsi="Arial" w:cs="Arial"/>
          <w:sz w:val="22"/>
          <w:szCs w:val="22"/>
        </w:rPr>
        <w:t>Every court sets its own policies on processing adoptions.  Be prepared for requests for additional documents or information.</w:t>
      </w:r>
    </w:p>
    <w:p w14:paraId="76C2C5E2" w14:textId="77777777" w:rsidR="00D34BBA" w:rsidRPr="00D9275D" w:rsidRDefault="00D34BBA" w:rsidP="00B649A5">
      <w:pPr>
        <w:pStyle w:val="Level1"/>
        <w:tabs>
          <w:tab w:val="left" w:pos="-1440"/>
        </w:tabs>
        <w:ind w:left="0" w:firstLine="0"/>
        <w:rPr>
          <w:rFonts w:ascii="Arial" w:hAnsi="Arial" w:cs="Arial"/>
          <w:sz w:val="22"/>
          <w:szCs w:val="22"/>
        </w:rPr>
      </w:pPr>
    </w:p>
    <w:p w14:paraId="51B752F7" w14:textId="750CA385" w:rsidR="00D34BBA" w:rsidRPr="00D9275D" w:rsidRDefault="00561982" w:rsidP="00E14C6E">
      <w:pPr>
        <w:pStyle w:val="Level1"/>
        <w:numPr>
          <w:ilvl w:val="0"/>
          <w:numId w:val="15"/>
        </w:numPr>
        <w:tabs>
          <w:tab w:val="left" w:pos="-1440"/>
        </w:tabs>
        <w:ind w:hanging="720"/>
        <w:rPr>
          <w:rFonts w:ascii="Arial" w:hAnsi="Arial" w:cs="Arial"/>
          <w:b/>
          <w:sz w:val="22"/>
          <w:szCs w:val="22"/>
        </w:rPr>
      </w:pPr>
      <w:r w:rsidRPr="00D9275D">
        <w:rPr>
          <w:rFonts w:ascii="Arial" w:hAnsi="Arial" w:cs="Arial"/>
          <w:b/>
          <w:sz w:val="22"/>
          <w:szCs w:val="22"/>
        </w:rPr>
        <w:t>Client File Notes</w:t>
      </w:r>
    </w:p>
    <w:p w14:paraId="5E0E2E11" w14:textId="77777777" w:rsidR="00561982" w:rsidRPr="00D9275D" w:rsidRDefault="00561982" w:rsidP="00B649A5">
      <w:pPr>
        <w:pStyle w:val="Level1"/>
        <w:tabs>
          <w:tab w:val="left" w:pos="-1440"/>
        </w:tabs>
        <w:ind w:left="0" w:firstLine="0"/>
        <w:rPr>
          <w:rFonts w:ascii="Arial" w:hAnsi="Arial" w:cs="Arial"/>
          <w:b/>
          <w:sz w:val="22"/>
          <w:szCs w:val="22"/>
        </w:rPr>
      </w:pPr>
    </w:p>
    <w:p w14:paraId="610A3ABC" w14:textId="7F2F73B9"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Date File Opened:</w:t>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71E7A802" w14:textId="28305EB2"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 xml:space="preserve">Date of Client Meeting: </w:t>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5F25389B" w14:textId="081F1AE1"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 xml:space="preserve">County for Filing: </w:t>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497476F1" w14:textId="2DF4FB00"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 xml:space="preserve">Date Filed: </w:t>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7188B5B9" w14:textId="190C0049"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Case Number:</w:t>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rPr>
        <w:tab/>
      </w:r>
      <w:r w:rsidR="006A4C4E"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1EE23C16" w14:textId="16B6004F"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Date Judgment Signed:</w:t>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5D16C556" w14:textId="7B118709"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 xml:space="preserve">Date Judgment Sent to Client: </w:t>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39C55575" w14:textId="6F7BAC6E"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 xml:space="preserve">Date Birth Certificate Received: </w:t>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6CB12C09" w14:textId="430C12A1"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Date Birth Certificate Sent to Client:</w:t>
      </w:r>
      <w:r w:rsidR="006A4C4E"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09B84DFC" w14:textId="0A16BA46" w:rsidR="00561982" w:rsidRPr="00D9275D" w:rsidRDefault="00A85622" w:rsidP="00561982">
      <w:pPr>
        <w:pStyle w:val="Level1"/>
        <w:tabs>
          <w:tab w:val="left" w:pos="-1440"/>
        </w:tabs>
        <w:spacing w:line="360" w:lineRule="auto"/>
        <w:ind w:left="0" w:firstLine="0"/>
        <w:rPr>
          <w:rFonts w:ascii="Arial" w:hAnsi="Arial" w:cs="Arial"/>
          <w:sz w:val="22"/>
          <w:szCs w:val="22"/>
        </w:rPr>
      </w:pPr>
      <w:r w:rsidRPr="00D9275D">
        <w:rPr>
          <w:rFonts w:ascii="Arial" w:hAnsi="Arial" w:cs="Arial"/>
          <w:sz w:val="22"/>
          <w:szCs w:val="22"/>
        </w:rPr>
        <w:tab/>
      </w:r>
      <w:r w:rsidR="00561982" w:rsidRPr="00D9275D">
        <w:rPr>
          <w:rFonts w:ascii="Arial" w:hAnsi="Arial" w:cs="Arial"/>
          <w:sz w:val="22"/>
          <w:szCs w:val="22"/>
        </w:rPr>
        <w:t>Date File Closed:</w:t>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r w:rsidR="00561982" w:rsidRPr="00D9275D">
        <w:rPr>
          <w:rFonts w:ascii="Arial" w:hAnsi="Arial" w:cs="Arial"/>
          <w:sz w:val="22"/>
          <w:szCs w:val="22"/>
          <w:u w:val="single"/>
        </w:rPr>
        <w:tab/>
      </w:r>
    </w:p>
    <w:p w14:paraId="739E9A33" w14:textId="5BAF85F6" w:rsidR="00763EA7" w:rsidRPr="00D9275D" w:rsidRDefault="00E55484" w:rsidP="00A85622">
      <w:pPr>
        <w:ind w:left="4320" w:hanging="3600"/>
        <w:rPr>
          <w:rFonts w:ascii="Arial" w:hAnsi="Arial" w:cs="Arial"/>
          <w:sz w:val="22"/>
          <w:szCs w:val="22"/>
        </w:rPr>
      </w:pPr>
      <w:r w:rsidRPr="00D9275D">
        <w:rPr>
          <w:rFonts w:ascii="Arial" w:hAnsi="Arial" w:cs="Arial"/>
          <w:sz w:val="22"/>
          <w:szCs w:val="22"/>
        </w:rPr>
        <w:t>File Retention:</w:t>
      </w:r>
      <w:r w:rsidRPr="00D9275D">
        <w:rPr>
          <w:rFonts w:ascii="Arial" w:hAnsi="Arial" w:cs="Arial"/>
          <w:sz w:val="22"/>
          <w:szCs w:val="22"/>
        </w:rPr>
        <w:tab/>
        <w:t>See the PLF file retention and destruction guidelines, available on the</w:t>
      </w:r>
      <w:r w:rsidR="007474C4" w:rsidRPr="00D9275D">
        <w:rPr>
          <w:rFonts w:ascii="Arial" w:hAnsi="Arial" w:cs="Arial"/>
          <w:sz w:val="22"/>
          <w:szCs w:val="22"/>
        </w:rPr>
        <w:t xml:space="preserve"> </w:t>
      </w:r>
      <w:r w:rsidRPr="00D9275D">
        <w:rPr>
          <w:rFonts w:ascii="Arial" w:hAnsi="Arial" w:cs="Arial"/>
          <w:sz w:val="22"/>
          <w:szCs w:val="22"/>
        </w:rPr>
        <w:t xml:space="preserve">PLF website, </w:t>
      </w:r>
      <w:hyperlink r:id="rId8" w:history="1">
        <w:r w:rsidR="007474C4" w:rsidRPr="00D9275D">
          <w:rPr>
            <w:rStyle w:val="Hyperlink"/>
            <w:rFonts w:ascii="Arial" w:hAnsi="Arial" w:cs="Arial"/>
            <w:sz w:val="22"/>
            <w:szCs w:val="22"/>
          </w:rPr>
          <w:t>www.osbplf.org</w:t>
        </w:r>
      </w:hyperlink>
      <w:r w:rsidRPr="00D9275D">
        <w:rPr>
          <w:rFonts w:ascii="Arial" w:hAnsi="Arial" w:cs="Arial"/>
          <w:sz w:val="22"/>
          <w:szCs w:val="22"/>
        </w:rPr>
        <w:t>.</w:t>
      </w:r>
    </w:p>
    <w:p w14:paraId="77B32520" w14:textId="2C891ACF" w:rsidR="00A85622" w:rsidRPr="00D9275D" w:rsidRDefault="00A85622" w:rsidP="00A85622">
      <w:pPr>
        <w:ind w:left="4320" w:hanging="3600"/>
        <w:rPr>
          <w:rFonts w:ascii="Arial" w:hAnsi="Arial" w:cs="Arial"/>
          <w:sz w:val="22"/>
          <w:szCs w:val="22"/>
        </w:rPr>
      </w:pPr>
    </w:p>
    <w:p w14:paraId="22D63D8F" w14:textId="032A7A05" w:rsidR="00A85622" w:rsidRPr="00D9275D" w:rsidRDefault="00620750" w:rsidP="00BA46B9">
      <w:pPr>
        <w:rPr>
          <w:rFonts w:ascii="Arial" w:hAnsi="Arial" w:cs="Arial"/>
          <w:sz w:val="22"/>
          <w:szCs w:val="22"/>
        </w:rPr>
      </w:pPr>
      <w:r w:rsidRPr="00D9275D">
        <w:rPr>
          <w:rFonts w:ascii="Arial" w:hAnsi="Arial" w:cs="Arial"/>
          <w:i/>
          <w:sz w:val="22"/>
          <w:szCs w:val="22"/>
        </w:rPr>
        <w:t>NOTE</w:t>
      </w:r>
      <w:r w:rsidRPr="00D9275D">
        <w:rPr>
          <w:rFonts w:ascii="Arial" w:hAnsi="Arial" w:cs="Arial"/>
          <w:sz w:val="22"/>
          <w:szCs w:val="22"/>
        </w:rPr>
        <w:t xml:space="preserve">: </w:t>
      </w:r>
      <w:proofErr w:type="spellStart"/>
      <w:r w:rsidRPr="00D9275D">
        <w:rPr>
          <w:rFonts w:ascii="Arial" w:hAnsi="Arial" w:cs="Arial"/>
          <w:sz w:val="22"/>
          <w:szCs w:val="22"/>
        </w:rPr>
        <w:t>BarBooks</w:t>
      </w:r>
      <w:proofErr w:type="spellEnd"/>
      <w:r w:rsidRPr="00D9275D">
        <w:rPr>
          <w:rFonts w:ascii="Arial" w:hAnsi="Arial" w:cs="Arial"/>
          <w:sz w:val="22"/>
          <w:szCs w:val="22"/>
        </w:rPr>
        <w:t xml:space="preserve"> is a fantastic resource for finding information and sample forms regarding adoption. Go to the bar website at </w:t>
      </w:r>
      <w:hyperlink r:id="rId9" w:history="1">
        <w:r w:rsidRPr="00D9275D">
          <w:rPr>
            <w:rStyle w:val="Hyperlink"/>
            <w:rFonts w:ascii="Arial" w:hAnsi="Arial" w:cs="Arial"/>
            <w:sz w:val="22"/>
            <w:szCs w:val="22"/>
          </w:rPr>
          <w:t>www.osbar.org</w:t>
        </w:r>
      </w:hyperlink>
      <w:r w:rsidRPr="00D9275D">
        <w:rPr>
          <w:rFonts w:ascii="Arial" w:hAnsi="Arial" w:cs="Arial"/>
          <w:sz w:val="22"/>
          <w:szCs w:val="22"/>
        </w:rPr>
        <w:t xml:space="preserve">, log-in, and click on the link for </w:t>
      </w:r>
      <w:proofErr w:type="spellStart"/>
      <w:r w:rsidRPr="00D9275D">
        <w:rPr>
          <w:rFonts w:ascii="Arial" w:hAnsi="Arial" w:cs="Arial"/>
          <w:sz w:val="22"/>
          <w:szCs w:val="22"/>
        </w:rPr>
        <w:t>BarBooks</w:t>
      </w:r>
      <w:proofErr w:type="spellEnd"/>
      <w:r w:rsidRPr="00D9275D">
        <w:rPr>
          <w:rFonts w:ascii="Arial" w:hAnsi="Arial" w:cs="Arial"/>
          <w:sz w:val="22"/>
          <w:szCs w:val="22"/>
        </w:rPr>
        <w:t>. You can find adoption information and sample forms in the “Family Law in Oregon” book, specifically Chapter 19 (Adoption; Assisted Reproduction).</w:t>
      </w:r>
    </w:p>
    <w:p w14:paraId="776B6264" w14:textId="1F46BB5B" w:rsidR="00A85622" w:rsidRPr="00D9275D" w:rsidRDefault="00A85622" w:rsidP="00A85622">
      <w:pPr>
        <w:ind w:left="4320" w:hanging="3600"/>
        <w:rPr>
          <w:rFonts w:ascii="Arial" w:hAnsi="Arial" w:cs="Arial"/>
          <w:sz w:val="22"/>
          <w:szCs w:val="22"/>
        </w:rPr>
      </w:pPr>
    </w:p>
    <w:p w14:paraId="778E4E39" w14:textId="66A00A55" w:rsidR="00A85622" w:rsidRDefault="00A85622" w:rsidP="00A85622">
      <w:pPr>
        <w:ind w:left="4320" w:hanging="3600"/>
        <w:rPr>
          <w:rFonts w:ascii="Arial" w:hAnsi="Arial" w:cs="Arial"/>
          <w:sz w:val="22"/>
          <w:szCs w:val="22"/>
        </w:rPr>
      </w:pPr>
    </w:p>
    <w:p w14:paraId="4DFC3B64" w14:textId="77777777" w:rsidR="00BA46B9" w:rsidRDefault="00BA46B9" w:rsidP="00A85622">
      <w:pPr>
        <w:ind w:left="4320" w:hanging="3600"/>
        <w:rPr>
          <w:rFonts w:ascii="Arial" w:hAnsi="Arial" w:cs="Arial"/>
          <w:sz w:val="22"/>
          <w:szCs w:val="22"/>
        </w:rPr>
      </w:pPr>
    </w:p>
    <w:p w14:paraId="0BB309A3" w14:textId="77777777" w:rsidR="00BA46B9" w:rsidRPr="00D9275D" w:rsidRDefault="00BA46B9" w:rsidP="00A85622">
      <w:pPr>
        <w:ind w:left="4320" w:hanging="3600"/>
        <w:rPr>
          <w:rFonts w:ascii="Arial" w:hAnsi="Arial" w:cs="Arial"/>
          <w:sz w:val="22"/>
          <w:szCs w:val="22"/>
        </w:rPr>
      </w:pPr>
    </w:p>
    <w:p w14:paraId="57BA5783" w14:textId="7CC9C299" w:rsidR="00AF202B" w:rsidRPr="00D9275D" w:rsidRDefault="00AF202B" w:rsidP="00325B40">
      <w:pPr>
        <w:rPr>
          <w:rFonts w:ascii="Arial" w:hAnsi="Arial" w:cs="Arial"/>
          <w:sz w:val="22"/>
          <w:szCs w:val="22"/>
        </w:rPr>
      </w:pPr>
    </w:p>
    <w:p w14:paraId="5486C7F7" w14:textId="313BA1C9" w:rsidR="00763EA7" w:rsidRPr="00D9275D" w:rsidRDefault="00763EA7" w:rsidP="00763EA7">
      <w:pPr>
        <w:jc w:val="center"/>
        <w:rPr>
          <w:rFonts w:ascii="Arial" w:hAnsi="Arial" w:cs="Arial"/>
          <w:b/>
          <w:sz w:val="22"/>
          <w:szCs w:val="22"/>
        </w:rPr>
      </w:pPr>
      <w:r w:rsidRPr="00D9275D">
        <w:rPr>
          <w:rFonts w:ascii="Arial" w:hAnsi="Arial" w:cs="Arial"/>
          <w:b/>
          <w:sz w:val="22"/>
          <w:szCs w:val="22"/>
        </w:rPr>
        <w:t>IMPORTANT NOTICES</w:t>
      </w:r>
    </w:p>
    <w:p w14:paraId="51B22AD1" w14:textId="77777777" w:rsidR="00763EA7" w:rsidRPr="00D9275D" w:rsidRDefault="00763EA7" w:rsidP="00763EA7">
      <w:pPr>
        <w:rPr>
          <w:rFonts w:ascii="Arial" w:hAnsi="Arial" w:cs="Arial"/>
          <w:sz w:val="22"/>
          <w:szCs w:val="22"/>
        </w:rPr>
      </w:pPr>
    </w:p>
    <w:p w14:paraId="3B2176D5" w14:textId="4F949337" w:rsidR="00763EA7" w:rsidRPr="00D9275D" w:rsidRDefault="00763EA7" w:rsidP="00763EA7">
      <w:pPr>
        <w:rPr>
          <w:rFonts w:ascii="Arial" w:hAnsi="Arial" w:cs="Arial"/>
          <w:sz w:val="22"/>
          <w:szCs w:val="22"/>
        </w:rPr>
      </w:pPr>
      <w:r w:rsidRPr="00D9275D">
        <w:rPr>
          <w:rFonts w:ascii="Arial" w:hAnsi="Arial" w:cs="Arial"/>
          <w:sz w:val="22"/>
          <w:szCs w:val="22"/>
        </w:rPr>
        <w:lastRenderedPageBreak/>
        <w:t xml:space="preserve">This material is provided for informational purposes only and does not establish, report, or create the standard of care for attorneys in Oregon, nor does it represent a </w:t>
      </w:r>
      <w:r w:rsidR="00031926" w:rsidRPr="00D9275D">
        <w:rPr>
          <w:rFonts w:ascii="Arial" w:hAnsi="Arial" w:cs="Arial"/>
          <w:sz w:val="22"/>
          <w:szCs w:val="22"/>
        </w:rPr>
        <w:t>complete analysis of the topics</w:t>
      </w:r>
      <w:r w:rsidRPr="00D9275D">
        <w:rPr>
          <w:rFonts w:ascii="Arial" w:hAnsi="Arial" w:cs="Arial"/>
          <w:sz w:val="22"/>
          <w:szCs w:val="22"/>
        </w:rPr>
        <w:t>. Readers should conduct their own appropriate legal research. The information presented does not represent legal advice.  This information may not be republished, sold, or used in any other form without the written consent of the Oregon State Bar Professional Liability Fund</w:t>
      </w:r>
      <w:r w:rsidR="003C539C" w:rsidRPr="00D9275D">
        <w:rPr>
          <w:rFonts w:ascii="Arial" w:hAnsi="Arial" w:cs="Arial"/>
          <w:sz w:val="22"/>
          <w:szCs w:val="22"/>
        </w:rPr>
        <w:t>,</w:t>
      </w:r>
      <w:r w:rsidRPr="00D9275D">
        <w:rPr>
          <w:rFonts w:ascii="Arial" w:hAnsi="Arial" w:cs="Arial"/>
          <w:sz w:val="22"/>
          <w:szCs w:val="22"/>
        </w:rPr>
        <w:t xml:space="preserve"> except that permission is granted for Oregon lawyers to use and modify these materials </w:t>
      </w:r>
      <w:r w:rsidR="00031926" w:rsidRPr="00D9275D">
        <w:rPr>
          <w:rFonts w:ascii="Arial" w:hAnsi="Arial" w:cs="Arial"/>
          <w:sz w:val="22"/>
          <w:szCs w:val="22"/>
        </w:rPr>
        <w:t xml:space="preserve">for </w:t>
      </w:r>
      <w:r w:rsidR="003C539C" w:rsidRPr="00D9275D">
        <w:rPr>
          <w:rFonts w:ascii="Arial" w:hAnsi="Arial" w:cs="Arial"/>
          <w:sz w:val="22"/>
          <w:szCs w:val="22"/>
        </w:rPr>
        <w:t xml:space="preserve">use in </w:t>
      </w:r>
      <w:r w:rsidR="00031926" w:rsidRPr="00D9275D">
        <w:rPr>
          <w:rFonts w:ascii="Arial" w:hAnsi="Arial" w:cs="Arial"/>
          <w:sz w:val="22"/>
          <w:szCs w:val="22"/>
        </w:rPr>
        <w:t>their own practices.  ©</w:t>
      </w:r>
      <w:r w:rsidR="00E306BF" w:rsidRPr="00D9275D">
        <w:rPr>
          <w:rFonts w:ascii="Arial" w:hAnsi="Arial" w:cs="Arial"/>
          <w:sz w:val="22"/>
          <w:szCs w:val="22"/>
        </w:rPr>
        <w:t xml:space="preserve"> </w:t>
      </w:r>
      <w:r w:rsidR="00161C21" w:rsidRPr="00D9275D">
        <w:rPr>
          <w:rFonts w:ascii="Arial" w:hAnsi="Arial" w:cs="Arial"/>
          <w:sz w:val="22"/>
          <w:szCs w:val="22"/>
        </w:rPr>
        <w:t>202</w:t>
      </w:r>
      <w:r w:rsidR="00D264C4" w:rsidRPr="00D9275D">
        <w:rPr>
          <w:rFonts w:ascii="Arial" w:hAnsi="Arial" w:cs="Arial"/>
          <w:sz w:val="22"/>
          <w:szCs w:val="22"/>
        </w:rPr>
        <w:t>3</w:t>
      </w:r>
      <w:r w:rsidRPr="00D9275D">
        <w:rPr>
          <w:rFonts w:ascii="Arial" w:hAnsi="Arial" w:cs="Arial"/>
          <w:sz w:val="22"/>
          <w:szCs w:val="22"/>
        </w:rPr>
        <w:t xml:space="preserve"> </w:t>
      </w:r>
      <w:r w:rsidR="00AE057E" w:rsidRPr="00D9275D">
        <w:rPr>
          <w:rFonts w:ascii="Arial" w:hAnsi="Arial" w:cs="Arial"/>
          <w:sz w:val="22"/>
          <w:szCs w:val="22"/>
        </w:rPr>
        <w:t>OSB Professional Liability Fund</w:t>
      </w:r>
    </w:p>
    <w:sectPr w:rsidR="00763EA7" w:rsidRPr="00D9275D" w:rsidSect="00B649A5">
      <w:headerReference w:type="default" r:id="rId10"/>
      <w:footerReference w:type="default" r:id="rId11"/>
      <w:type w:val="continuous"/>
      <w:pgSz w:w="12240" w:h="15840" w:code="1"/>
      <w:pgMar w:top="1080"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8924C" w14:textId="77777777" w:rsidR="003D6150" w:rsidRDefault="003D6150">
      <w:r>
        <w:separator/>
      </w:r>
    </w:p>
  </w:endnote>
  <w:endnote w:type="continuationSeparator" w:id="0">
    <w:p w14:paraId="42A35F1E" w14:textId="77777777" w:rsidR="003D6150" w:rsidRDefault="003D6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DF8C0" w14:textId="48455DA2" w:rsidR="0024199B" w:rsidRPr="003C725A" w:rsidRDefault="003B3536" w:rsidP="003C725A">
    <w:pPr>
      <w:tabs>
        <w:tab w:val="right" w:pos="9270"/>
      </w:tabs>
      <w:jc w:val="both"/>
      <w:rPr>
        <w:rFonts w:ascii="Arial" w:hAnsi="Arial" w:cs="Arial"/>
        <w:sz w:val="16"/>
      </w:rPr>
    </w:pPr>
    <w:r>
      <w:rPr>
        <w:rFonts w:ascii="Arial" w:hAnsi="Arial" w:cs="Arial"/>
        <w:sz w:val="12"/>
        <w:szCs w:val="12"/>
      </w:rPr>
      <w:br/>
    </w:r>
    <w:r w:rsidR="0024199B" w:rsidRPr="00AF202B">
      <w:rPr>
        <w:rFonts w:ascii="Arial" w:hAnsi="Arial" w:cs="Arial"/>
        <w:sz w:val="18"/>
      </w:rPr>
      <w:t>PR</w:t>
    </w:r>
    <w:r w:rsidR="0024199B" w:rsidRPr="003C725A">
      <w:rPr>
        <w:rFonts w:ascii="Arial" w:hAnsi="Arial" w:cs="Arial"/>
        <w:sz w:val="16"/>
      </w:rPr>
      <w:t xml:space="preserve">OFESSIONAL LIABILITY FUND </w:t>
    </w:r>
    <w:r w:rsidR="0064294C" w:rsidRPr="003C725A">
      <w:rPr>
        <w:rFonts w:ascii="Arial" w:hAnsi="Arial" w:cs="Arial"/>
        <w:sz w:val="16"/>
      </w:rPr>
      <w:t xml:space="preserve">[Rev. </w:t>
    </w:r>
    <w:r w:rsidR="00161C21">
      <w:rPr>
        <w:rFonts w:ascii="Arial" w:hAnsi="Arial" w:cs="Arial"/>
        <w:sz w:val="16"/>
      </w:rPr>
      <w:t>12/202</w:t>
    </w:r>
    <w:r w:rsidR="00D264C4">
      <w:rPr>
        <w:rFonts w:ascii="Arial" w:hAnsi="Arial" w:cs="Arial"/>
        <w:sz w:val="16"/>
      </w:rPr>
      <w:t>3</w:t>
    </w:r>
    <w:r w:rsidR="003C725A">
      <w:rPr>
        <w:rFonts w:ascii="Arial" w:hAnsi="Arial" w:cs="Arial"/>
        <w:sz w:val="16"/>
      </w:rPr>
      <w:t xml:space="preserve">]             </w:t>
    </w:r>
    <w:r w:rsidR="003C725A">
      <w:rPr>
        <w:rFonts w:ascii="Arial" w:hAnsi="Arial" w:cs="Arial"/>
        <w:sz w:val="16"/>
      </w:rPr>
      <w:tab/>
      <w:t xml:space="preserve">Checklist for Processing </w:t>
    </w:r>
    <w:r w:rsidR="0064294C" w:rsidRPr="003C725A">
      <w:rPr>
        <w:rFonts w:ascii="Arial" w:hAnsi="Arial" w:cs="Arial"/>
        <w:sz w:val="16"/>
      </w:rPr>
      <w:t>Adult Adoptions</w:t>
    </w:r>
    <w:r w:rsidR="003C725A">
      <w:rPr>
        <w:rFonts w:ascii="Arial" w:hAnsi="Arial" w:cs="Arial"/>
        <w:sz w:val="16"/>
      </w:rPr>
      <w:t xml:space="preserve"> </w:t>
    </w:r>
    <w:r w:rsidR="0064294C" w:rsidRPr="003C725A">
      <w:rPr>
        <w:rFonts w:ascii="Arial" w:hAnsi="Arial" w:cs="Arial"/>
        <w:sz w:val="16"/>
      </w:rPr>
      <w:t xml:space="preserve">– Page </w:t>
    </w:r>
    <w:r w:rsidR="0064294C" w:rsidRPr="003C725A">
      <w:rPr>
        <w:rFonts w:ascii="Arial" w:hAnsi="Arial" w:cs="Arial"/>
        <w:sz w:val="16"/>
      </w:rPr>
      <w:fldChar w:fldCharType="begin"/>
    </w:r>
    <w:r w:rsidR="0064294C" w:rsidRPr="003C725A">
      <w:rPr>
        <w:rFonts w:ascii="Arial" w:hAnsi="Arial" w:cs="Arial"/>
        <w:sz w:val="16"/>
      </w:rPr>
      <w:instrText xml:space="preserve"> PAGE   \* MERGEFORMAT </w:instrText>
    </w:r>
    <w:r w:rsidR="0064294C" w:rsidRPr="003C725A">
      <w:rPr>
        <w:rFonts w:ascii="Arial" w:hAnsi="Arial" w:cs="Arial"/>
        <w:sz w:val="16"/>
      </w:rPr>
      <w:fldChar w:fldCharType="separate"/>
    </w:r>
    <w:r w:rsidR="00B63AF8">
      <w:rPr>
        <w:rFonts w:ascii="Arial" w:hAnsi="Arial" w:cs="Arial"/>
        <w:noProof/>
        <w:sz w:val="16"/>
      </w:rPr>
      <w:t>1</w:t>
    </w:r>
    <w:r w:rsidR="0064294C" w:rsidRPr="003C725A">
      <w:rPr>
        <w:rFonts w:ascii="Arial" w:hAnsi="Arial" w:cs="Arial"/>
        <w:sz w:val="16"/>
      </w:rPr>
      <w:fldChar w:fldCharType="end"/>
    </w:r>
  </w:p>
  <w:p w14:paraId="437320AA" w14:textId="77777777" w:rsidR="0064294C" w:rsidRPr="003C725A" w:rsidRDefault="0064294C" w:rsidP="003C725A">
    <w:pPr>
      <w:tabs>
        <w:tab w:val="right" w:pos="9270"/>
      </w:tabs>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BAB45" w14:textId="77777777" w:rsidR="003D6150" w:rsidRDefault="003D6150">
      <w:r>
        <w:separator/>
      </w:r>
    </w:p>
  </w:footnote>
  <w:footnote w:type="continuationSeparator" w:id="0">
    <w:p w14:paraId="6A0E8D89" w14:textId="77777777" w:rsidR="003D6150" w:rsidRDefault="003D6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B9A1" w14:textId="77777777" w:rsidR="00AF202B" w:rsidRPr="00621C1C" w:rsidRDefault="00AF202B" w:rsidP="00AF202B">
    <w:pPr>
      <w:jc w:val="center"/>
      <w:rPr>
        <w:rFonts w:ascii="Arial" w:hAnsi="Arial" w:cs="Arial"/>
        <w:b/>
        <w:bCs/>
      </w:rPr>
    </w:pPr>
    <w:r w:rsidRPr="00621C1C">
      <w:rPr>
        <w:rFonts w:ascii="Arial" w:hAnsi="Arial" w:cs="Arial"/>
        <w:b/>
        <w:bCs/>
      </w:rPr>
      <w:t>CHECKLIST FOR PROCESSING ADULT ADOPTIONS</w:t>
    </w:r>
  </w:p>
  <w:p w14:paraId="2564F029" w14:textId="77777777" w:rsidR="00AF202B" w:rsidRDefault="00AF202B" w:rsidP="00AF202B">
    <w:pPr>
      <w:pStyle w:val="Header"/>
      <w:tabs>
        <w:tab w:val="clear" w:pos="4320"/>
        <w:tab w:val="clear" w:pos="8640"/>
      </w:tabs>
      <w:jc w:val="center"/>
      <w:rPr>
        <w:rFonts w:ascii="Georgia" w:hAnsi="Georgia" w:cs="Arial"/>
      </w:rPr>
    </w:pPr>
  </w:p>
  <w:p w14:paraId="3304CB6E" w14:textId="77777777" w:rsidR="00B649A5" w:rsidRPr="0064294C" w:rsidRDefault="00B649A5" w:rsidP="00DE2555">
    <w:pPr>
      <w:pStyle w:val="Header"/>
      <w:rPr>
        <w:rFonts w:ascii="Bodoni MT" w:hAnsi="Bodoni M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EEA1DD2"/>
    <w:lvl w:ilvl="0">
      <w:numFmt w:val="bullet"/>
      <w:lvlText w:val="*"/>
      <w:lvlJc w:val="left"/>
    </w:lvl>
  </w:abstractNum>
  <w:abstractNum w:abstractNumId="1" w15:restartNumberingAfterBreak="0">
    <w:nsid w:val="00000001"/>
    <w:multiLevelType w:val="multilevel"/>
    <w:tmpl w:val="00000000"/>
    <w:name w:val="Shaded Box"/>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80578F"/>
    <w:multiLevelType w:val="hybridMultilevel"/>
    <w:tmpl w:val="73829BD2"/>
    <w:lvl w:ilvl="0" w:tplc="815E955E">
      <w:start w:val="1"/>
      <w:numFmt w:val="decimal"/>
      <w:lvlText w:val="%1."/>
      <w:lvlJc w:val="left"/>
      <w:pPr>
        <w:ind w:left="720" w:hanging="360"/>
      </w:pPr>
      <w:rPr>
        <w:rFonts w:hint="default"/>
        <w:b w:val="0"/>
        <w:i w:val="0"/>
      </w:rPr>
    </w:lvl>
    <w:lvl w:ilvl="1" w:tplc="5AB2F9CE">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A116EE"/>
    <w:multiLevelType w:val="hybridMultilevel"/>
    <w:tmpl w:val="B7FCE6DC"/>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842388"/>
    <w:multiLevelType w:val="hybridMultilevel"/>
    <w:tmpl w:val="92BEFA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D0090"/>
    <w:multiLevelType w:val="hybridMultilevel"/>
    <w:tmpl w:val="E228B1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ECB07D7"/>
    <w:multiLevelType w:val="hybridMultilevel"/>
    <w:tmpl w:val="CE7C03F4"/>
    <w:lvl w:ilvl="0" w:tplc="2FF89C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0685FEC"/>
    <w:multiLevelType w:val="hybridMultilevel"/>
    <w:tmpl w:val="45E264F8"/>
    <w:lvl w:ilvl="0" w:tplc="C534EDF6">
      <w:numFmt w:val="bullet"/>
      <w:lvlText w:val=""/>
      <w:lvlJc w:val="left"/>
      <w:pPr>
        <w:ind w:left="720" w:hanging="360"/>
      </w:pPr>
      <w:rPr>
        <w:rFonts w:ascii="WP IconicSymbolsA" w:hAnsi="WP IconicSymbols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C4312"/>
    <w:multiLevelType w:val="hybridMultilevel"/>
    <w:tmpl w:val="A5A4FFBC"/>
    <w:lvl w:ilvl="0" w:tplc="C534EDF6">
      <w:numFmt w:val="bullet"/>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E20153"/>
    <w:multiLevelType w:val="hybridMultilevel"/>
    <w:tmpl w:val="01D82D3E"/>
    <w:lvl w:ilvl="0" w:tplc="C0225C7C">
      <w:start w:val="1"/>
      <w:numFmt w:val="lowerLetter"/>
      <w:lvlText w:val="%1."/>
      <w:lvlJc w:val="left"/>
      <w:pPr>
        <w:ind w:left="1080" w:hanging="360"/>
      </w:pPr>
      <w:rPr>
        <w:b w:val="0"/>
      </w:rPr>
    </w:lvl>
    <w:lvl w:ilvl="1" w:tplc="AB8492A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B2D2FE2"/>
    <w:multiLevelType w:val="hybridMultilevel"/>
    <w:tmpl w:val="3EB62526"/>
    <w:lvl w:ilvl="0" w:tplc="C534EDF6">
      <w:numFmt w:val="bullet"/>
      <w:lvlText w:val=""/>
      <w:lvlJc w:val="left"/>
      <w:pPr>
        <w:ind w:left="6975" w:hanging="360"/>
      </w:pPr>
      <w:rPr>
        <w:rFonts w:ascii="WP IconicSymbolsA" w:hAnsi="WP IconicSymbolsA" w:hint="default"/>
      </w:rPr>
    </w:lvl>
    <w:lvl w:ilvl="1" w:tplc="04090003">
      <w:start w:val="1"/>
      <w:numFmt w:val="bullet"/>
      <w:lvlText w:val="o"/>
      <w:lvlJc w:val="left"/>
      <w:pPr>
        <w:ind w:left="7695" w:hanging="360"/>
      </w:pPr>
      <w:rPr>
        <w:rFonts w:ascii="Courier New" w:hAnsi="Courier New" w:cs="Courier New" w:hint="default"/>
      </w:rPr>
    </w:lvl>
    <w:lvl w:ilvl="2" w:tplc="04090005" w:tentative="1">
      <w:start w:val="1"/>
      <w:numFmt w:val="bullet"/>
      <w:lvlText w:val=""/>
      <w:lvlJc w:val="left"/>
      <w:pPr>
        <w:ind w:left="8415" w:hanging="360"/>
      </w:pPr>
      <w:rPr>
        <w:rFonts w:ascii="Wingdings" w:hAnsi="Wingdings" w:hint="default"/>
      </w:rPr>
    </w:lvl>
    <w:lvl w:ilvl="3" w:tplc="04090001" w:tentative="1">
      <w:start w:val="1"/>
      <w:numFmt w:val="bullet"/>
      <w:lvlText w:val=""/>
      <w:lvlJc w:val="left"/>
      <w:pPr>
        <w:ind w:left="9135" w:hanging="360"/>
      </w:pPr>
      <w:rPr>
        <w:rFonts w:ascii="Symbol" w:hAnsi="Symbol" w:hint="default"/>
      </w:rPr>
    </w:lvl>
    <w:lvl w:ilvl="4" w:tplc="04090003" w:tentative="1">
      <w:start w:val="1"/>
      <w:numFmt w:val="bullet"/>
      <w:lvlText w:val="o"/>
      <w:lvlJc w:val="left"/>
      <w:pPr>
        <w:ind w:left="9855" w:hanging="360"/>
      </w:pPr>
      <w:rPr>
        <w:rFonts w:ascii="Courier New" w:hAnsi="Courier New" w:cs="Courier New" w:hint="default"/>
      </w:rPr>
    </w:lvl>
    <w:lvl w:ilvl="5" w:tplc="04090005" w:tentative="1">
      <w:start w:val="1"/>
      <w:numFmt w:val="bullet"/>
      <w:lvlText w:val=""/>
      <w:lvlJc w:val="left"/>
      <w:pPr>
        <w:ind w:left="10575" w:hanging="360"/>
      </w:pPr>
      <w:rPr>
        <w:rFonts w:ascii="Wingdings" w:hAnsi="Wingdings" w:hint="default"/>
      </w:rPr>
    </w:lvl>
    <w:lvl w:ilvl="6" w:tplc="04090001" w:tentative="1">
      <w:start w:val="1"/>
      <w:numFmt w:val="bullet"/>
      <w:lvlText w:val=""/>
      <w:lvlJc w:val="left"/>
      <w:pPr>
        <w:ind w:left="11295" w:hanging="360"/>
      </w:pPr>
      <w:rPr>
        <w:rFonts w:ascii="Symbol" w:hAnsi="Symbol" w:hint="default"/>
      </w:rPr>
    </w:lvl>
    <w:lvl w:ilvl="7" w:tplc="04090003" w:tentative="1">
      <w:start w:val="1"/>
      <w:numFmt w:val="bullet"/>
      <w:lvlText w:val="o"/>
      <w:lvlJc w:val="left"/>
      <w:pPr>
        <w:ind w:left="12015" w:hanging="360"/>
      </w:pPr>
      <w:rPr>
        <w:rFonts w:ascii="Courier New" w:hAnsi="Courier New" w:cs="Courier New" w:hint="default"/>
      </w:rPr>
    </w:lvl>
    <w:lvl w:ilvl="8" w:tplc="04090005" w:tentative="1">
      <w:start w:val="1"/>
      <w:numFmt w:val="bullet"/>
      <w:lvlText w:val=""/>
      <w:lvlJc w:val="left"/>
      <w:pPr>
        <w:ind w:left="12735" w:hanging="360"/>
      </w:pPr>
      <w:rPr>
        <w:rFonts w:ascii="Wingdings" w:hAnsi="Wingdings" w:hint="default"/>
      </w:rPr>
    </w:lvl>
  </w:abstractNum>
  <w:abstractNum w:abstractNumId="11" w15:restartNumberingAfterBreak="0">
    <w:nsid w:val="553D3A35"/>
    <w:multiLevelType w:val="hybridMultilevel"/>
    <w:tmpl w:val="C18CD0FE"/>
    <w:lvl w:ilvl="0" w:tplc="B81C9272">
      <w:start w:val="1"/>
      <w:numFmt w:val="decimal"/>
      <w:lvlText w:val="%1."/>
      <w:lvlJc w:val="left"/>
      <w:pPr>
        <w:ind w:left="1080" w:hanging="72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D15D1"/>
    <w:multiLevelType w:val="hybridMultilevel"/>
    <w:tmpl w:val="6E52DB7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6B782BB0"/>
    <w:multiLevelType w:val="hybridMultilevel"/>
    <w:tmpl w:val="5B2E4D28"/>
    <w:lvl w:ilvl="0" w:tplc="B022B2D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62994"/>
    <w:multiLevelType w:val="hybridMultilevel"/>
    <w:tmpl w:val="BAC0D9BE"/>
    <w:lvl w:ilvl="0" w:tplc="5AC005B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9BB5A46"/>
    <w:multiLevelType w:val="hybridMultilevel"/>
    <w:tmpl w:val="DAD26226"/>
    <w:lvl w:ilvl="0" w:tplc="04090011">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816143487">
    <w:abstractNumId w:val="0"/>
    <w:lvlOverride w:ilvl="0">
      <w:lvl w:ilvl="0">
        <w:numFmt w:val="bullet"/>
        <w:lvlText w:val=""/>
        <w:legacy w:legacy="1" w:legacySpace="0" w:legacyIndent="720"/>
        <w:lvlJc w:val="left"/>
        <w:pPr>
          <w:ind w:left="720" w:hanging="720"/>
        </w:pPr>
        <w:rPr>
          <w:rFonts w:ascii="WP IconicSymbolsA" w:hAnsi="WP IconicSymbolsA" w:hint="default"/>
        </w:rPr>
      </w:lvl>
    </w:lvlOverride>
  </w:num>
  <w:num w:numId="2" w16cid:durableId="1154296708">
    <w:abstractNumId w:val="4"/>
  </w:num>
  <w:num w:numId="3" w16cid:durableId="266352173">
    <w:abstractNumId w:val="3"/>
  </w:num>
  <w:num w:numId="4" w16cid:durableId="314769467">
    <w:abstractNumId w:val="10"/>
  </w:num>
  <w:num w:numId="5" w16cid:durableId="1288121186">
    <w:abstractNumId w:val="5"/>
  </w:num>
  <w:num w:numId="6" w16cid:durableId="1609583579">
    <w:abstractNumId w:val="8"/>
  </w:num>
  <w:num w:numId="7" w16cid:durableId="510071950">
    <w:abstractNumId w:val="7"/>
  </w:num>
  <w:num w:numId="8" w16cid:durableId="680277910">
    <w:abstractNumId w:val="13"/>
  </w:num>
  <w:num w:numId="9" w16cid:durableId="1858041732">
    <w:abstractNumId w:val="6"/>
  </w:num>
  <w:num w:numId="10" w16cid:durableId="1308045721">
    <w:abstractNumId w:val="9"/>
  </w:num>
  <w:num w:numId="11" w16cid:durableId="634677073">
    <w:abstractNumId w:val="12"/>
  </w:num>
  <w:num w:numId="12" w16cid:durableId="784153695">
    <w:abstractNumId w:val="15"/>
  </w:num>
  <w:num w:numId="13" w16cid:durableId="839002691">
    <w:abstractNumId w:val="11"/>
  </w:num>
  <w:num w:numId="14" w16cid:durableId="537474435">
    <w:abstractNumId w:val="14"/>
  </w:num>
  <w:num w:numId="15" w16cid:durableId="18281340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5297"/>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F45"/>
    <w:rsid w:val="000164D6"/>
    <w:rsid w:val="00031926"/>
    <w:rsid w:val="00034E7E"/>
    <w:rsid w:val="00063F19"/>
    <w:rsid w:val="00085457"/>
    <w:rsid w:val="000C1BEC"/>
    <w:rsid w:val="000D3DB6"/>
    <w:rsid w:val="000D6F9B"/>
    <w:rsid w:val="00113BA5"/>
    <w:rsid w:val="00123412"/>
    <w:rsid w:val="00130841"/>
    <w:rsid w:val="00131730"/>
    <w:rsid w:val="00153951"/>
    <w:rsid w:val="00161C21"/>
    <w:rsid w:val="001658A5"/>
    <w:rsid w:val="001677C7"/>
    <w:rsid w:val="00170AFE"/>
    <w:rsid w:val="00175906"/>
    <w:rsid w:val="00183B4F"/>
    <w:rsid w:val="0018422F"/>
    <w:rsid w:val="001911F9"/>
    <w:rsid w:val="001A0B33"/>
    <w:rsid w:val="001E1319"/>
    <w:rsid w:val="001E70FE"/>
    <w:rsid w:val="001F5098"/>
    <w:rsid w:val="00205BE1"/>
    <w:rsid w:val="0021309B"/>
    <w:rsid w:val="00223EBF"/>
    <w:rsid w:val="0023504F"/>
    <w:rsid w:val="0024199B"/>
    <w:rsid w:val="0024600C"/>
    <w:rsid w:val="002620E4"/>
    <w:rsid w:val="002621E1"/>
    <w:rsid w:val="00270069"/>
    <w:rsid w:val="00274858"/>
    <w:rsid w:val="0029214A"/>
    <w:rsid w:val="002974AD"/>
    <w:rsid w:val="002B53B4"/>
    <w:rsid w:val="002C6390"/>
    <w:rsid w:val="002F160C"/>
    <w:rsid w:val="00301B9B"/>
    <w:rsid w:val="00307630"/>
    <w:rsid w:val="00323749"/>
    <w:rsid w:val="00325B40"/>
    <w:rsid w:val="00332056"/>
    <w:rsid w:val="0033429F"/>
    <w:rsid w:val="00341CEA"/>
    <w:rsid w:val="00350E4F"/>
    <w:rsid w:val="00365D79"/>
    <w:rsid w:val="003862ED"/>
    <w:rsid w:val="00391173"/>
    <w:rsid w:val="0039250E"/>
    <w:rsid w:val="003947E9"/>
    <w:rsid w:val="0039560B"/>
    <w:rsid w:val="003B3536"/>
    <w:rsid w:val="003C539C"/>
    <w:rsid w:val="003C725A"/>
    <w:rsid w:val="003D6150"/>
    <w:rsid w:val="00413BE7"/>
    <w:rsid w:val="00416339"/>
    <w:rsid w:val="0042581D"/>
    <w:rsid w:val="00446B79"/>
    <w:rsid w:val="00455DC1"/>
    <w:rsid w:val="004858CC"/>
    <w:rsid w:val="004B410D"/>
    <w:rsid w:val="004C3B99"/>
    <w:rsid w:val="004C5E7F"/>
    <w:rsid w:val="004F37E2"/>
    <w:rsid w:val="004F47ED"/>
    <w:rsid w:val="00502857"/>
    <w:rsid w:val="00510DC6"/>
    <w:rsid w:val="00561982"/>
    <w:rsid w:val="0057593E"/>
    <w:rsid w:val="00583D43"/>
    <w:rsid w:val="005854F0"/>
    <w:rsid w:val="005A2CE5"/>
    <w:rsid w:val="005A7282"/>
    <w:rsid w:val="005C141F"/>
    <w:rsid w:val="005D11F6"/>
    <w:rsid w:val="005F1314"/>
    <w:rsid w:val="00601748"/>
    <w:rsid w:val="00612886"/>
    <w:rsid w:val="00620750"/>
    <w:rsid w:val="00621C1C"/>
    <w:rsid w:val="0064294C"/>
    <w:rsid w:val="00693A73"/>
    <w:rsid w:val="00694344"/>
    <w:rsid w:val="006A4C4E"/>
    <w:rsid w:val="006A6C32"/>
    <w:rsid w:val="006B225A"/>
    <w:rsid w:val="006B5E26"/>
    <w:rsid w:val="006B73E3"/>
    <w:rsid w:val="006C3585"/>
    <w:rsid w:val="006D0796"/>
    <w:rsid w:val="006E34E6"/>
    <w:rsid w:val="00700F45"/>
    <w:rsid w:val="00703D4E"/>
    <w:rsid w:val="00705543"/>
    <w:rsid w:val="00713F70"/>
    <w:rsid w:val="00723BA0"/>
    <w:rsid w:val="00727C0B"/>
    <w:rsid w:val="00732E6A"/>
    <w:rsid w:val="00745D9D"/>
    <w:rsid w:val="007474C4"/>
    <w:rsid w:val="00757463"/>
    <w:rsid w:val="00762C77"/>
    <w:rsid w:val="00763EA7"/>
    <w:rsid w:val="00765B60"/>
    <w:rsid w:val="00766D4F"/>
    <w:rsid w:val="0077594E"/>
    <w:rsid w:val="00776594"/>
    <w:rsid w:val="007826C5"/>
    <w:rsid w:val="007853A6"/>
    <w:rsid w:val="007B18B3"/>
    <w:rsid w:val="007D0044"/>
    <w:rsid w:val="007E372A"/>
    <w:rsid w:val="007E3B01"/>
    <w:rsid w:val="007E5AAA"/>
    <w:rsid w:val="0080762C"/>
    <w:rsid w:val="00824114"/>
    <w:rsid w:val="0083763A"/>
    <w:rsid w:val="00843326"/>
    <w:rsid w:val="00857C0D"/>
    <w:rsid w:val="00864DB0"/>
    <w:rsid w:val="008679BF"/>
    <w:rsid w:val="00883F68"/>
    <w:rsid w:val="008858BC"/>
    <w:rsid w:val="00893A4F"/>
    <w:rsid w:val="00897F89"/>
    <w:rsid w:val="008A7FF1"/>
    <w:rsid w:val="008C6E47"/>
    <w:rsid w:val="008D2DEE"/>
    <w:rsid w:val="008E3766"/>
    <w:rsid w:val="008F3480"/>
    <w:rsid w:val="00903F04"/>
    <w:rsid w:val="00917A3A"/>
    <w:rsid w:val="009341BD"/>
    <w:rsid w:val="009633B6"/>
    <w:rsid w:val="009839CC"/>
    <w:rsid w:val="009934F3"/>
    <w:rsid w:val="009A16B0"/>
    <w:rsid w:val="009A48B1"/>
    <w:rsid w:val="009C60C9"/>
    <w:rsid w:val="009D2226"/>
    <w:rsid w:val="009E56FB"/>
    <w:rsid w:val="009F1F9F"/>
    <w:rsid w:val="009F6080"/>
    <w:rsid w:val="00A072FD"/>
    <w:rsid w:val="00A142B5"/>
    <w:rsid w:val="00A177F8"/>
    <w:rsid w:val="00A2344D"/>
    <w:rsid w:val="00A376EC"/>
    <w:rsid w:val="00A55F30"/>
    <w:rsid w:val="00A75323"/>
    <w:rsid w:val="00A85622"/>
    <w:rsid w:val="00A9707B"/>
    <w:rsid w:val="00AC229A"/>
    <w:rsid w:val="00AC2FFB"/>
    <w:rsid w:val="00AE057E"/>
    <w:rsid w:val="00AE34F5"/>
    <w:rsid w:val="00AF202B"/>
    <w:rsid w:val="00B064E1"/>
    <w:rsid w:val="00B63AF8"/>
    <w:rsid w:val="00B63F31"/>
    <w:rsid w:val="00B649A5"/>
    <w:rsid w:val="00B93608"/>
    <w:rsid w:val="00BA1902"/>
    <w:rsid w:val="00BA46B9"/>
    <w:rsid w:val="00BA6B6B"/>
    <w:rsid w:val="00BC4007"/>
    <w:rsid w:val="00BE0269"/>
    <w:rsid w:val="00C12C0A"/>
    <w:rsid w:val="00C215A1"/>
    <w:rsid w:val="00C22651"/>
    <w:rsid w:val="00C2509C"/>
    <w:rsid w:val="00C8608A"/>
    <w:rsid w:val="00C91145"/>
    <w:rsid w:val="00CA7D90"/>
    <w:rsid w:val="00CC69A6"/>
    <w:rsid w:val="00CF3C7D"/>
    <w:rsid w:val="00CF7C08"/>
    <w:rsid w:val="00D043E5"/>
    <w:rsid w:val="00D264C4"/>
    <w:rsid w:val="00D34BBA"/>
    <w:rsid w:val="00D90C61"/>
    <w:rsid w:val="00D9275D"/>
    <w:rsid w:val="00DB324F"/>
    <w:rsid w:val="00DE2555"/>
    <w:rsid w:val="00DE4E7A"/>
    <w:rsid w:val="00DE6931"/>
    <w:rsid w:val="00E015C4"/>
    <w:rsid w:val="00E033C4"/>
    <w:rsid w:val="00E043DE"/>
    <w:rsid w:val="00E14C6E"/>
    <w:rsid w:val="00E26267"/>
    <w:rsid w:val="00E27F1C"/>
    <w:rsid w:val="00E306BF"/>
    <w:rsid w:val="00E42DB2"/>
    <w:rsid w:val="00E44DA2"/>
    <w:rsid w:val="00E55484"/>
    <w:rsid w:val="00E61B82"/>
    <w:rsid w:val="00E64B46"/>
    <w:rsid w:val="00E7530B"/>
    <w:rsid w:val="00E8317C"/>
    <w:rsid w:val="00E95AE4"/>
    <w:rsid w:val="00E976F3"/>
    <w:rsid w:val="00EA7C39"/>
    <w:rsid w:val="00ED129D"/>
    <w:rsid w:val="00ED4320"/>
    <w:rsid w:val="00F153C5"/>
    <w:rsid w:val="00F209B1"/>
    <w:rsid w:val="00F3443B"/>
    <w:rsid w:val="00F3523C"/>
    <w:rsid w:val="00F44D56"/>
    <w:rsid w:val="00F51540"/>
    <w:rsid w:val="00F87491"/>
    <w:rsid w:val="00FB1B53"/>
    <w:rsid w:val="00FB440F"/>
    <w:rsid w:val="00FC26EB"/>
    <w:rsid w:val="00FC50C1"/>
    <w:rsid w:val="00FF10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oNotEmbedSmartTags/>
  <w:decimalSymbol w:val="."/>
  <w:listSeparator w:val=","/>
  <w14:docId w14:val="79BB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ind w:left="720" w:hanging="720"/>
    </w:pPr>
  </w:style>
  <w:style w:type="paragraph" w:styleId="Header">
    <w:name w:val="header"/>
    <w:basedOn w:val="Normal"/>
    <w:rsid w:val="00CF3C7D"/>
    <w:pPr>
      <w:tabs>
        <w:tab w:val="center" w:pos="4320"/>
        <w:tab w:val="right" w:pos="8640"/>
      </w:tabs>
    </w:pPr>
  </w:style>
  <w:style w:type="paragraph" w:styleId="Footer">
    <w:name w:val="footer"/>
    <w:basedOn w:val="Normal"/>
    <w:rsid w:val="00CF3C7D"/>
    <w:pPr>
      <w:tabs>
        <w:tab w:val="center" w:pos="4320"/>
        <w:tab w:val="right" w:pos="8640"/>
      </w:tabs>
    </w:pPr>
  </w:style>
  <w:style w:type="paragraph" w:styleId="BalloonText">
    <w:name w:val="Balloon Text"/>
    <w:basedOn w:val="Normal"/>
    <w:semiHidden/>
    <w:rsid w:val="009934F3"/>
    <w:rPr>
      <w:rFonts w:ascii="Tahoma" w:hAnsi="Tahoma" w:cs="Tahoma"/>
      <w:sz w:val="16"/>
      <w:szCs w:val="16"/>
    </w:rPr>
  </w:style>
  <w:style w:type="character" w:styleId="PageNumber">
    <w:name w:val="page number"/>
    <w:basedOn w:val="DefaultParagraphFont"/>
    <w:rsid w:val="001911F9"/>
  </w:style>
  <w:style w:type="paragraph" w:styleId="ListParagraph">
    <w:name w:val="List Paragraph"/>
    <w:basedOn w:val="Normal"/>
    <w:uiPriority w:val="34"/>
    <w:qFormat/>
    <w:rsid w:val="005F1314"/>
    <w:pPr>
      <w:ind w:left="720"/>
    </w:pPr>
  </w:style>
  <w:style w:type="character" w:styleId="CommentReference">
    <w:name w:val="annotation reference"/>
    <w:uiPriority w:val="99"/>
    <w:semiHidden/>
    <w:unhideWhenUsed/>
    <w:rsid w:val="00063F19"/>
    <w:rPr>
      <w:sz w:val="16"/>
      <w:szCs w:val="16"/>
    </w:rPr>
  </w:style>
  <w:style w:type="paragraph" w:styleId="CommentText">
    <w:name w:val="annotation text"/>
    <w:basedOn w:val="Normal"/>
    <w:link w:val="CommentTextChar"/>
    <w:uiPriority w:val="99"/>
    <w:unhideWhenUsed/>
    <w:rsid w:val="00063F19"/>
    <w:rPr>
      <w:sz w:val="20"/>
      <w:szCs w:val="20"/>
    </w:rPr>
  </w:style>
  <w:style w:type="character" w:customStyle="1" w:styleId="CommentTextChar">
    <w:name w:val="Comment Text Char"/>
    <w:link w:val="CommentText"/>
    <w:uiPriority w:val="99"/>
    <w:rsid w:val="00063F19"/>
    <w:rPr>
      <w:rFonts w:ascii="Courier" w:hAnsi="Courier"/>
    </w:rPr>
  </w:style>
  <w:style w:type="paragraph" w:styleId="CommentSubject">
    <w:name w:val="annotation subject"/>
    <w:basedOn w:val="CommentText"/>
    <w:next w:val="CommentText"/>
    <w:link w:val="CommentSubjectChar"/>
    <w:uiPriority w:val="99"/>
    <w:semiHidden/>
    <w:unhideWhenUsed/>
    <w:rsid w:val="00063F19"/>
    <w:rPr>
      <w:b/>
      <w:bCs/>
    </w:rPr>
  </w:style>
  <w:style w:type="character" w:customStyle="1" w:styleId="CommentSubjectChar">
    <w:name w:val="Comment Subject Char"/>
    <w:link w:val="CommentSubject"/>
    <w:uiPriority w:val="99"/>
    <w:semiHidden/>
    <w:rsid w:val="00063F19"/>
    <w:rPr>
      <w:rFonts w:ascii="Courier" w:hAnsi="Courier"/>
      <w:b/>
      <w:bCs/>
    </w:rPr>
  </w:style>
  <w:style w:type="table" w:styleId="TableGrid">
    <w:name w:val="Table Grid"/>
    <w:basedOn w:val="TableNormal"/>
    <w:uiPriority w:val="59"/>
    <w:rsid w:val="00D34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9707B"/>
    <w:rPr>
      <w:rFonts w:ascii="Courier" w:hAnsi="Courier"/>
      <w:sz w:val="24"/>
      <w:szCs w:val="24"/>
    </w:rPr>
  </w:style>
  <w:style w:type="character" w:styleId="Hyperlink">
    <w:name w:val="Hyperlink"/>
    <w:basedOn w:val="DefaultParagraphFont"/>
    <w:uiPriority w:val="99"/>
    <w:unhideWhenUsed/>
    <w:rsid w:val="007474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7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sbpl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sba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A5785-DBBC-46F6-92D8-D662C73C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6041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2023-12-05T23:47:00Z</dcterms:created>
  <dcterms:modified xsi:type="dcterms:W3CDTF">2023-12-05T23:48:00Z</dcterms:modified>
</cp:coreProperties>
</file>